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3E0" w:rsidRPr="00B2311B" w:rsidRDefault="00FC03E0">
      <w:pPr>
        <w:rPr>
          <w:rFonts w:cs="Times New Roman"/>
          <w:b/>
          <w:sz w:val="32"/>
          <w:szCs w:val="32"/>
        </w:rPr>
      </w:pPr>
      <w:bookmarkStart w:id="0" w:name="_GoBack"/>
      <w:bookmarkEnd w:id="0"/>
      <w:r w:rsidRPr="00B2311B">
        <w:rPr>
          <w:rFonts w:cs="Times New Roman"/>
          <w:b/>
          <w:sz w:val="32"/>
          <w:szCs w:val="32"/>
        </w:rPr>
        <w:t>Microbial life through the lens of molecules</w:t>
      </w:r>
    </w:p>
    <w:p w:rsidR="009A5E08" w:rsidRPr="00692EBF" w:rsidRDefault="009A5E08">
      <w:pPr>
        <w:rPr>
          <w:rFonts w:cs="Times New Roman"/>
          <w:sz w:val="24"/>
          <w:szCs w:val="24"/>
        </w:rPr>
      </w:pPr>
      <w:proofErr w:type="spellStart"/>
      <w:r w:rsidRPr="00692EBF">
        <w:rPr>
          <w:rFonts w:cs="Times New Roman"/>
          <w:sz w:val="24"/>
          <w:szCs w:val="24"/>
        </w:rPr>
        <w:t>Purificación</w:t>
      </w:r>
      <w:proofErr w:type="spellEnd"/>
      <w:r w:rsidRPr="00692EBF">
        <w:rPr>
          <w:rFonts w:cs="Times New Roman"/>
          <w:sz w:val="24"/>
          <w:szCs w:val="24"/>
        </w:rPr>
        <w:t xml:space="preserve"> </w:t>
      </w:r>
      <w:proofErr w:type="spellStart"/>
      <w:r w:rsidRPr="00692EBF">
        <w:rPr>
          <w:rFonts w:cs="Times New Roman"/>
          <w:sz w:val="24"/>
          <w:szCs w:val="24"/>
        </w:rPr>
        <w:t>López-García</w:t>
      </w:r>
      <w:proofErr w:type="spellEnd"/>
    </w:p>
    <w:p w:rsidR="009A5E08" w:rsidRPr="00692EBF" w:rsidRDefault="009A5E08">
      <w:pPr>
        <w:rPr>
          <w:rFonts w:cs="Times New Roman"/>
          <w:sz w:val="24"/>
          <w:szCs w:val="24"/>
          <w:lang w:val="fr-FR"/>
        </w:rPr>
      </w:pPr>
      <w:r w:rsidRPr="00692EBF">
        <w:rPr>
          <w:rFonts w:cs="Times New Roman"/>
          <w:i/>
          <w:sz w:val="24"/>
          <w:szCs w:val="24"/>
          <w:lang w:val="fr-FR"/>
        </w:rPr>
        <w:t>Ecologie Systématique Evolution, CNRS, Université Paris-Sud, Université Paris-Saclay,</w:t>
      </w:r>
      <w:r w:rsidR="00692EBF" w:rsidRPr="00692EBF">
        <w:rPr>
          <w:rFonts w:cs="Times New Roman"/>
          <w:i/>
          <w:sz w:val="24"/>
          <w:szCs w:val="24"/>
          <w:lang w:val="fr-FR"/>
        </w:rPr>
        <w:t xml:space="preserve"> </w:t>
      </w:r>
      <w:proofErr w:type="spellStart"/>
      <w:r w:rsidR="00692EBF" w:rsidRPr="00692EBF">
        <w:rPr>
          <w:rFonts w:cs="Times New Roman"/>
          <w:i/>
          <w:sz w:val="24"/>
          <w:szCs w:val="24"/>
          <w:lang w:val="fr-FR"/>
        </w:rPr>
        <w:t>AgroParisTech</w:t>
      </w:r>
      <w:proofErr w:type="spellEnd"/>
      <w:r w:rsidR="00692EBF" w:rsidRPr="00692EBF">
        <w:rPr>
          <w:rFonts w:cs="Times New Roman"/>
          <w:i/>
          <w:sz w:val="24"/>
          <w:szCs w:val="24"/>
          <w:lang w:val="fr-FR"/>
        </w:rPr>
        <w:t xml:space="preserve">, </w:t>
      </w:r>
      <w:r w:rsidRPr="00692EBF">
        <w:rPr>
          <w:rFonts w:cs="Times New Roman"/>
          <w:i/>
          <w:sz w:val="24"/>
          <w:szCs w:val="24"/>
          <w:lang w:val="fr-FR"/>
        </w:rPr>
        <w:t xml:space="preserve"> 91400 Orsay, France</w:t>
      </w:r>
      <w:r w:rsidR="00692EBF">
        <w:rPr>
          <w:rFonts w:cs="Times New Roman"/>
          <w:i/>
          <w:sz w:val="24"/>
          <w:szCs w:val="24"/>
          <w:lang w:val="fr-FR"/>
        </w:rPr>
        <w:t xml:space="preserve">; </w:t>
      </w:r>
      <w:hyperlink r:id="rId4" w:history="1">
        <w:r w:rsidRPr="00692EBF">
          <w:rPr>
            <w:rStyle w:val="Lienhypertexte"/>
            <w:rFonts w:cs="Times New Roman"/>
            <w:sz w:val="24"/>
            <w:szCs w:val="24"/>
            <w:lang w:val="fr-FR"/>
          </w:rPr>
          <w:t>puri.lopez@u-psud.fr</w:t>
        </w:r>
      </w:hyperlink>
    </w:p>
    <w:p w:rsidR="009A5E08" w:rsidRPr="00692EBF" w:rsidRDefault="006879C2">
      <w:pPr>
        <w:rPr>
          <w:rFonts w:cs="Times New Roman"/>
          <w:sz w:val="24"/>
          <w:szCs w:val="24"/>
        </w:rPr>
      </w:pPr>
      <w:r w:rsidRPr="00692EBF">
        <w:rPr>
          <w:rFonts w:cs="Times New Roman"/>
          <w:sz w:val="24"/>
          <w:szCs w:val="24"/>
        </w:rPr>
        <w:t xml:space="preserve">The seminal discovery that evolutionary information can be retrieved from the monomer sequence of biological macromolecules had a profound impact in biology. </w:t>
      </w:r>
      <w:r w:rsidR="00594622" w:rsidRPr="00692EBF">
        <w:rPr>
          <w:rFonts w:cs="Times New Roman"/>
          <w:sz w:val="24"/>
          <w:szCs w:val="24"/>
        </w:rPr>
        <w:t xml:space="preserve">One of the most immediate and powerful applications was the possibility to establish a natural classification of all organisms by using the information contained in </w:t>
      </w:r>
      <w:r w:rsidR="009153C5" w:rsidRPr="00692EBF">
        <w:rPr>
          <w:rFonts w:cs="Times New Roman"/>
          <w:sz w:val="24"/>
          <w:szCs w:val="24"/>
        </w:rPr>
        <w:t xml:space="preserve">universal conserved gene markers. Carl R. </w:t>
      </w:r>
      <w:proofErr w:type="spellStart"/>
      <w:r w:rsidR="009153C5" w:rsidRPr="00692EBF">
        <w:rPr>
          <w:rFonts w:cs="Times New Roman"/>
          <w:sz w:val="24"/>
          <w:szCs w:val="24"/>
        </w:rPr>
        <w:t>Woese</w:t>
      </w:r>
      <w:proofErr w:type="spellEnd"/>
      <w:r w:rsidR="009153C5" w:rsidRPr="00692EBF">
        <w:rPr>
          <w:rFonts w:cs="Times New Roman"/>
          <w:sz w:val="24"/>
          <w:szCs w:val="24"/>
        </w:rPr>
        <w:t xml:space="preserve"> successfully developed this approach using </w:t>
      </w:r>
      <w:r w:rsidR="00581025" w:rsidRPr="00692EBF">
        <w:rPr>
          <w:rFonts w:cs="Times New Roman"/>
          <w:sz w:val="24"/>
          <w:szCs w:val="24"/>
        </w:rPr>
        <w:t xml:space="preserve">small subunit (SSU) </w:t>
      </w:r>
      <w:r w:rsidR="009153C5" w:rsidRPr="00692EBF">
        <w:rPr>
          <w:rFonts w:cs="Times New Roman"/>
          <w:sz w:val="24"/>
          <w:szCs w:val="24"/>
        </w:rPr>
        <w:t xml:space="preserve">rRNA molecules as </w:t>
      </w:r>
      <w:r w:rsidR="00421CB3" w:rsidRPr="00692EBF">
        <w:rPr>
          <w:rFonts w:cs="Times New Roman"/>
          <w:sz w:val="24"/>
          <w:szCs w:val="24"/>
        </w:rPr>
        <w:t>universal identity markers and leading to establish the first universal molecular phylogenetic trees</w:t>
      </w:r>
      <w:r w:rsidR="00581025" w:rsidRPr="00692EBF">
        <w:rPr>
          <w:rFonts w:cs="Times New Roman"/>
          <w:sz w:val="24"/>
          <w:szCs w:val="24"/>
        </w:rPr>
        <w:t xml:space="preserve"> (</w:t>
      </w:r>
      <w:r w:rsidR="00E1233B" w:rsidRPr="00692EBF">
        <w:rPr>
          <w:rFonts w:cs="Times New Roman"/>
          <w:sz w:val="24"/>
          <w:szCs w:val="24"/>
        </w:rPr>
        <w:t>with</w:t>
      </w:r>
      <w:r w:rsidR="00581025" w:rsidRPr="00692EBF">
        <w:rPr>
          <w:rFonts w:cs="Times New Roman"/>
          <w:sz w:val="24"/>
          <w:szCs w:val="24"/>
        </w:rPr>
        <w:t xml:space="preserve"> the incidental discovery of the archaea)</w:t>
      </w:r>
      <w:r w:rsidR="00421CB3" w:rsidRPr="00692EBF">
        <w:rPr>
          <w:rFonts w:cs="Times New Roman"/>
          <w:sz w:val="24"/>
          <w:szCs w:val="24"/>
        </w:rPr>
        <w:t>. This so-called ‘</w:t>
      </w:r>
      <w:proofErr w:type="spellStart"/>
      <w:r w:rsidR="00421CB3" w:rsidRPr="00692EBF">
        <w:rPr>
          <w:rFonts w:cs="Times New Roman"/>
          <w:sz w:val="24"/>
          <w:szCs w:val="24"/>
        </w:rPr>
        <w:t>Woesian</w:t>
      </w:r>
      <w:proofErr w:type="spellEnd"/>
      <w:r w:rsidR="00421CB3" w:rsidRPr="00692EBF">
        <w:rPr>
          <w:rFonts w:cs="Times New Roman"/>
          <w:sz w:val="24"/>
          <w:szCs w:val="24"/>
        </w:rPr>
        <w:t xml:space="preserve">’ revolution soon paved the way to yet another revolution, that of environmental microbiology. </w:t>
      </w:r>
      <w:r w:rsidR="009A763D" w:rsidRPr="00692EBF">
        <w:rPr>
          <w:rFonts w:cs="Times New Roman"/>
          <w:sz w:val="24"/>
          <w:szCs w:val="24"/>
        </w:rPr>
        <w:t xml:space="preserve">Microbiologists knew that only a </w:t>
      </w:r>
      <w:r w:rsidR="002E5BA3" w:rsidRPr="00692EBF">
        <w:rPr>
          <w:rFonts w:cs="Times New Roman"/>
          <w:sz w:val="24"/>
          <w:szCs w:val="24"/>
        </w:rPr>
        <w:t xml:space="preserve">tiny </w:t>
      </w:r>
      <w:r w:rsidR="009A763D" w:rsidRPr="00692EBF">
        <w:rPr>
          <w:rFonts w:cs="Times New Roman"/>
          <w:sz w:val="24"/>
          <w:szCs w:val="24"/>
        </w:rPr>
        <w:t xml:space="preserve">fraction of the microbial diversity in natural ecosystems was amenable to culture in the laboratory. </w:t>
      </w:r>
      <w:r w:rsidR="002B0B93" w:rsidRPr="00692EBF">
        <w:rPr>
          <w:rFonts w:cs="Times New Roman"/>
          <w:sz w:val="24"/>
          <w:szCs w:val="24"/>
        </w:rPr>
        <w:t>Initial molecular analyses based on the a</w:t>
      </w:r>
      <w:r w:rsidR="00B013EF" w:rsidRPr="00692EBF">
        <w:rPr>
          <w:rFonts w:cs="Times New Roman"/>
          <w:sz w:val="24"/>
          <w:szCs w:val="24"/>
        </w:rPr>
        <w:t>mplif</w:t>
      </w:r>
      <w:r w:rsidR="002B0B93" w:rsidRPr="00692EBF">
        <w:rPr>
          <w:rFonts w:cs="Times New Roman"/>
          <w:sz w:val="24"/>
          <w:szCs w:val="24"/>
        </w:rPr>
        <w:t>ication</w:t>
      </w:r>
      <w:r w:rsidR="00581025" w:rsidRPr="00692EBF">
        <w:rPr>
          <w:rFonts w:cs="Times New Roman"/>
          <w:sz w:val="24"/>
          <w:szCs w:val="24"/>
        </w:rPr>
        <w:t>, cloning</w:t>
      </w:r>
      <w:r w:rsidR="00B013EF" w:rsidRPr="00692EBF">
        <w:rPr>
          <w:rFonts w:cs="Times New Roman"/>
          <w:sz w:val="24"/>
          <w:szCs w:val="24"/>
        </w:rPr>
        <w:t xml:space="preserve"> and </w:t>
      </w:r>
      <w:r w:rsidR="00581025" w:rsidRPr="00692EBF">
        <w:rPr>
          <w:rFonts w:cs="Times New Roman"/>
          <w:sz w:val="24"/>
          <w:szCs w:val="24"/>
        </w:rPr>
        <w:t xml:space="preserve">(Sanger) </w:t>
      </w:r>
      <w:r w:rsidR="00B013EF" w:rsidRPr="00692EBF">
        <w:rPr>
          <w:rFonts w:cs="Times New Roman"/>
          <w:sz w:val="24"/>
          <w:szCs w:val="24"/>
        </w:rPr>
        <w:t xml:space="preserve">sequencing </w:t>
      </w:r>
      <w:r w:rsidR="00581025" w:rsidRPr="00692EBF">
        <w:rPr>
          <w:rFonts w:cs="Times New Roman"/>
          <w:sz w:val="24"/>
          <w:szCs w:val="24"/>
        </w:rPr>
        <w:t>SSU</w:t>
      </w:r>
      <w:r w:rsidR="00B013EF" w:rsidRPr="00692EBF">
        <w:rPr>
          <w:rFonts w:cs="Times New Roman"/>
          <w:sz w:val="24"/>
          <w:szCs w:val="24"/>
        </w:rPr>
        <w:t xml:space="preserve"> rRNA genes from environmental samples</w:t>
      </w:r>
      <w:r w:rsidR="00421CB3" w:rsidRPr="00692EBF">
        <w:rPr>
          <w:rFonts w:cs="Times New Roman"/>
          <w:sz w:val="24"/>
          <w:szCs w:val="24"/>
        </w:rPr>
        <w:t xml:space="preserve"> </w:t>
      </w:r>
      <w:r w:rsidR="00581025" w:rsidRPr="00692EBF">
        <w:rPr>
          <w:rFonts w:cs="Times New Roman"/>
          <w:sz w:val="24"/>
          <w:szCs w:val="24"/>
        </w:rPr>
        <w:t xml:space="preserve">led to the discovery of </w:t>
      </w:r>
      <w:r w:rsidR="002B0B93" w:rsidRPr="00692EBF">
        <w:rPr>
          <w:rFonts w:cs="Times New Roman"/>
          <w:sz w:val="24"/>
          <w:szCs w:val="24"/>
        </w:rPr>
        <w:t xml:space="preserve">a </w:t>
      </w:r>
      <w:r w:rsidR="00581025" w:rsidRPr="00692EBF">
        <w:rPr>
          <w:rFonts w:cs="Times New Roman"/>
          <w:sz w:val="24"/>
          <w:szCs w:val="24"/>
        </w:rPr>
        <w:t xml:space="preserve">wide diversity of novel lineages that have </w:t>
      </w:r>
      <w:r w:rsidR="002E5BA3" w:rsidRPr="00692EBF">
        <w:rPr>
          <w:rFonts w:cs="Times New Roman"/>
          <w:sz w:val="24"/>
          <w:szCs w:val="24"/>
        </w:rPr>
        <w:t xml:space="preserve">been </w:t>
      </w:r>
      <w:r w:rsidR="00581025" w:rsidRPr="00692EBF">
        <w:rPr>
          <w:rFonts w:cs="Times New Roman"/>
          <w:sz w:val="24"/>
          <w:szCs w:val="24"/>
        </w:rPr>
        <w:t>densely populat</w:t>
      </w:r>
      <w:r w:rsidR="002E5BA3" w:rsidRPr="00692EBF">
        <w:rPr>
          <w:rFonts w:cs="Times New Roman"/>
          <w:sz w:val="24"/>
          <w:szCs w:val="24"/>
        </w:rPr>
        <w:t>ing</w:t>
      </w:r>
      <w:r w:rsidR="00581025" w:rsidRPr="00692EBF">
        <w:rPr>
          <w:rFonts w:cs="Times New Roman"/>
          <w:sz w:val="24"/>
          <w:szCs w:val="24"/>
        </w:rPr>
        <w:t xml:space="preserve"> universal phylogenetic trees </w:t>
      </w:r>
      <w:r w:rsidR="002E5BA3" w:rsidRPr="00692EBF">
        <w:rPr>
          <w:rFonts w:cs="Times New Roman"/>
          <w:sz w:val="24"/>
          <w:szCs w:val="24"/>
        </w:rPr>
        <w:t>ever since</w:t>
      </w:r>
      <w:r w:rsidR="00581025" w:rsidRPr="00692EBF">
        <w:rPr>
          <w:rFonts w:cs="Times New Roman"/>
          <w:sz w:val="24"/>
          <w:szCs w:val="24"/>
        </w:rPr>
        <w:t xml:space="preserve">. The advent of high-throughput sequencing techniques making possible massive SSU rDNA metabarcoding and the direct sequencing of environmental community genomes (metagenomes) </w:t>
      </w:r>
      <w:r w:rsidR="00B079E3" w:rsidRPr="00692EBF">
        <w:rPr>
          <w:rFonts w:cs="Times New Roman"/>
          <w:sz w:val="24"/>
          <w:szCs w:val="24"/>
        </w:rPr>
        <w:t>have only confirmed and amplified our initial suspicions that most biological diversity is microbial and that</w:t>
      </w:r>
      <w:r w:rsidR="002E5BA3" w:rsidRPr="00692EBF">
        <w:rPr>
          <w:rFonts w:cs="Times New Roman"/>
          <w:sz w:val="24"/>
          <w:szCs w:val="24"/>
        </w:rPr>
        <w:t xml:space="preserve"> this diversity</w:t>
      </w:r>
      <w:r w:rsidR="00B079E3" w:rsidRPr="00692EBF">
        <w:rPr>
          <w:rFonts w:cs="Times New Roman"/>
          <w:sz w:val="24"/>
          <w:szCs w:val="24"/>
        </w:rPr>
        <w:t xml:space="preserve"> is far more extensive than we ever thought.</w:t>
      </w:r>
      <w:r w:rsidR="00F30202" w:rsidRPr="00692EBF">
        <w:rPr>
          <w:rFonts w:cs="Times New Roman"/>
          <w:sz w:val="24"/>
          <w:szCs w:val="24"/>
        </w:rPr>
        <w:t xml:space="preserve"> In turn, enriching taxonomic sampling with novel environmental lineages is fundamental to help reconstructing the tree of life and unraveling past evolutionary history. Furthermore, high throughput molecular techniques allow sampling natural microbial communities</w:t>
      </w:r>
      <w:r w:rsidR="002E5BA3" w:rsidRPr="00692EBF">
        <w:rPr>
          <w:rFonts w:cs="Times New Roman"/>
          <w:sz w:val="24"/>
          <w:szCs w:val="24"/>
        </w:rPr>
        <w:t xml:space="preserve"> at unprecedented levels</w:t>
      </w:r>
      <w:r w:rsidR="00FF6A60" w:rsidRPr="00692EBF">
        <w:rPr>
          <w:rFonts w:cs="Times New Roman"/>
          <w:sz w:val="24"/>
          <w:szCs w:val="24"/>
        </w:rPr>
        <w:t>, such that microbial ecology can now embrace</w:t>
      </w:r>
      <w:r w:rsidR="00F30202" w:rsidRPr="00692EBF">
        <w:rPr>
          <w:rFonts w:cs="Times New Roman"/>
          <w:sz w:val="24"/>
          <w:szCs w:val="24"/>
        </w:rPr>
        <w:t xml:space="preserve"> </w:t>
      </w:r>
      <w:r w:rsidR="00FF6A60" w:rsidRPr="00692EBF">
        <w:rPr>
          <w:rFonts w:cs="Times New Roman"/>
          <w:sz w:val="24"/>
          <w:szCs w:val="24"/>
        </w:rPr>
        <w:t>classical ecological theory.</w:t>
      </w:r>
    </w:p>
    <w:sectPr w:rsidR="009A5E08" w:rsidRPr="00692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30A"/>
    <w:rsid w:val="002B0B93"/>
    <w:rsid w:val="002D51AE"/>
    <w:rsid w:val="002E2ECA"/>
    <w:rsid w:val="002E5BA3"/>
    <w:rsid w:val="002E630A"/>
    <w:rsid w:val="00421CB3"/>
    <w:rsid w:val="005040E8"/>
    <w:rsid w:val="00581025"/>
    <w:rsid w:val="00594622"/>
    <w:rsid w:val="006879C2"/>
    <w:rsid w:val="00692EBF"/>
    <w:rsid w:val="009153C5"/>
    <w:rsid w:val="009A5E08"/>
    <w:rsid w:val="009A763D"/>
    <w:rsid w:val="00A15464"/>
    <w:rsid w:val="00A82C44"/>
    <w:rsid w:val="00AF363F"/>
    <w:rsid w:val="00B013EF"/>
    <w:rsid w:val="00B079E3"/>
    <w:rsid w:val="00B2311B"/>
    <w:rsid w:val="00CA26AD"/>
    <w:rsid w:val="00E1233B"/>
    <w:rsid w:val="00F30202"/>
    <w:rsid w:val="00FC03E0"/>
    <w:rsid w:val="00FF6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1D35E-15A4-46C1-AAEC-3E46748C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A5E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413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ri.lopez@u-psu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1765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Puri</dc:creator>
  <cp:lastModifiedBy>amillon</cp:lastModifiedBy>
  <cp:revision>2</cp:revision>
  <dcterms:created xsi:type="dcterms:W3CDTF">2016-07-12T08:10:00Z</dcterms:created>
  <dcterms:modified xsi:type="dcterms:W3CDTF">2016-07-12T08:10:00Z</dcterms:modified>
</cp:coreProperties>
</file>