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A69C5" w14:textId="77777777" w:rsidR="00671D36" w:rsidRPr="00E701C1" w:rsidRDefault="00671D36"/>
    <w:p w14:paraId="2F088575" w14:textId="77777777" w:rsidR="00E701C1" w:rsidRPr="00E701C1" w:rsidRDefault="00E701C1"/>
    <w:p w14:paraId="74F499A4" w14:textId="0F62E314" w:rsidR="00E701C1" w:rsidRPr="001141B9" w:rsidRDefault="00F12A5A" w:rsidP="00E701C1">
      <w:pPr>
        <w:pStyle w:val="Default"/>
        <w:jc w:val="center"/>
        <w:rPr>
          <w:lang w:val="en-US"/>
        </w:rPr>
      </w:pPr>
      <w:r>
        <w:rPr>
          <w:rFonts w:eastAsia="Cambria"/>
          <w:b/>
          <w:bCs/>
          <w:color w:val="auto"/>
          <w:lang w:val="en-US"/>
        </w:rPr>
        <w:t>Ecological engineering for the r</w:t>
      </w:r>
      <w:r w:rsidR="001141B9" w:rsidRPr="001141B9">
        <w:rPr>
          <w:rFonts w:eastAsia="Cambria"/>
          <w:b/>
          <w:bCs/>
          <w:color w:val="auto"/>
          <w:lang w:val="en-US"/>
        </w:rPr>
        <w:t xml:space="preserve">einforcement of </w:t>
      </w:r>
      <w:proofErr w:type="spellStart"/>
      <w:r w:rsidR="001141B9" w:rsidRPr="001141B9">
        <w:rPr>
          <w:rFonts w:eastAsia="Cambria"/>
          <w:b/>
          <w:bCs/>
          <w:i/>
          <w:iCs/>
          <w:color w:val="auto"/>
          <w:lang w:val="en-US"/>
        </w:rPr>
        <w:t>Astragalus</w:t>
      </w:r>
      <w:proofErr w:type="spellEnd"/>
      <w:r w:rsidR="001141B9" w:rsidRPr="001141B9">
        <w:rPr>
          <w:rFonts w:eastAsia="Cambria"/>
          <w:b/>
          <w:bCs/>
          <w:i/>
          <w:iCs/>
          <w:color w:val="auto"/>
          <w:lang w:val="en-US"/>
        </w:rPr>
        <w:t xml:space="preserve"> </w:t>
      </w:r>
      <w:proofErr w:type="spellStart"/>
      <w:r w:rsidR="001141B9" w:rsidRPr="001141B9">
        <w:rPr>
          <w:rFonts w:eastAsia="Cambria"/>
          <w:b/>
          <w:bCs/>
          <w:i/>
          <w:iCs/>
          <w:color w:val="auto"/>
          <w:lang w:val="en-US"/>
        </w:rPr>
        <w:t>tragacantha</w:t>
      </w:r>
      <w:proofErr w:type="spellEnd"/>
      <w:r w:rsidR="001141B9" w:rsidRPr="001141B9">
        <w:rPr>
          <w:rFonts w:eastAsia="Cambria"/>
          <w:b/>
          <w:bCs/>
          <w:i/>
          <w:iCs/>
          <w:color w:val="auto"/>
          <w:lang w:val="en-US"/>
        </w:rPr>
        <w:t xml:space="preserve"> </w:t>
      </w:r>
      <w:r w:rsidR="001141B9" w:rsidRPr="001141B9">
        <w:rPr>
          <w:rFonts w:eastAsia="Cambria"/>
          <w:b/>
          <w:bCs/>
          <w:color w:val="auto"/>
          <w:lang w:val="en-US"/>
        </w:rPr>
        <w:t xml:space="preserve">populations in the </w:t>
      </w:r>
      <w:proofErr w:type="spellStart"/>
      <w:r w:rsidR="00D57473" w:rsidRPr="001141B9">
        <w:rPr>
          <w:rFonts w:eastAsia="Cambria"/>
          <w:b/>
          <w:bCs/>
          <w:color w:val="auto"/>
          <w:lang w:val="en-US"/>
        </w:rPr>
        <w:t>Calanques</w:t>
      </w:r>
      <w:proofErr w:type="spellEnd"/>
      <w:r w:rsidR="00D57473" w:rsidRPr="001141B9">
        <w:rPr>
          <w:rFonts w:eastAsia="Cambria"/>
          <w:b/>
          <w:bCs/>
          <w:color w:val="auto"/>
          <w:lang w:val="en-US"/>
        </w:rPr>
        <w:t xml:space="preserve"> </w:t>
      </w:r>
      <w:r w:rsidR="001141B9" w:rsidRPr="001141B9">
        <w:rPr>
          <w:rFonts w:eastAsia="Cambria"/>
          <w:b/>
          <w:bCs/>
          <w:color w:val="auto"/>
          <w:lang w:val="en-US"/>
        </w:rPr>
        <w:t>National Park</w:t>
      </w:r>
    </w:p>
    <w:p w14:paraId="66B714FF" w14:textId="77777777" w:rsidR="00E701C1" w:rsidRPr="001141B9" w:rsidRDefault="00E701C1" w:rsidP="00E701C1">
      <w:pPr>
        <w:pStyle w:val="Default"/>
        <w:jc w:val="center"/>
        <w:rPr>
          <w:lang w:val="en-US"/>
        </w:rPr>
      </w:pPr>
    </w:p>
    <w:p w14:paraId="18AD748C" w14:textId="4AD2B405" w:rsidR="00E701C1" w:rsidRPr="00E701C1" w:rsidRDefault="00E701C1" w:rsidP="00E701C1">
      <w:pPr>
        <w:rPr>
          <w:rFonts w:ascii="Times New Roman" w:hAnsi="Times New Roman"/>
        </w:rPr>
      </w:pPr>
      <w:r w:rsidRPr="00E701C1">
        <w:rPr>
          <w:rFonts w:ascii="Times New Roman" w:hAnsi="Times New Roman"/>
          <w:b/>
        </w:rPr>
        <w:t>Miché Lucie</w:t>
      </w:r>
      <w:r w:rsidRPr="00E701C1">
        <w:rPr>
          <w:rFonts w:ascii="Times New Roman" w:hAnsi="Times New Roman"/>
          <w:b/>
          <w:vertAlign w:val="superscript"/>
        </w:rPr>
        <w:t>1</w:t>
      </w:r>
      <w:r w:rsidRPr="00E701C1">
        <w:rPr>
          <w:rFonts w:ascii="Times New Roman" w:hAnsi="Times New Roman"/>
        </w:rPr>
        <w:t xml:space="preserve">, </w:t>
      </w:r>
      <w:proofErr w:type="spellStart"/>
      <w:r w:rsidRPr="00E701C1">
        <w:rPr>
          <w:rFonts w:ascii="Times New Roman" w:hAnsi="Times New Roman"/>
        </w:rPr>
        <w:t>Mirleau</w:t>
      </w:r>
      <w:proofErr w:type="spellEnd"/>
      <w:r w:rsidRPr="00E701C1">
        <w:rPr>
          <w:rFonts w:ascii="Times New Roman" w:hAnsi="Times New Roman"/>
        </w:rPr>
        <w:t xml:space="preserve"> Pascal</w:t>
      </w:r>
      <w:r w:rsidRPr="00E701C1">
        <w:rPr>
          <w:rFonts w:ascii="Times New Roman" w:hAnsi="Times New Roman"/>
          <w:vertAlign w:val="superscript"/>
        </w:rPr>
        <w:t>1</w:t>
      </w:r>
      <w:r w:rsidRPr="00E701C1">
        <w:rPr>
          <w:rFonts w:ascii="Times New Roman" w:hAnsi="Times New Roman"/>
        </w:rPr>
        <w:t>, Laffont-</w:t>
      </w:r>
      <w:proofErr w:type="spellStart"/>
      <w:r w:rsidRPr="00E701C1">
        <w:rPr>
          <w:rFonts w:ascii="Times New Roman" w:hAnsi="Times New Roman"/>
        </w:rPr>
        <w:t>Schwob</w:t>
      </w:r>
      <w:proofErr w:type="spellEnd"/>
      <w:r w:rsidRPr="00E701C1">
        <w:rPr>
          <w:rFonts w:ascii="Times New Roman" w:hAnsi="Times New Roman"/>
        </w:rPr>
        <w:t xml:space="preserve"> Isabelle</w:t>
      </w:r>
      <w:r w:rsidRPr="00E701C1">
        <w:rPr>
          <w:rFonts w:ascii="Times New Roman" w:hAnsi="Times New Roman"/>
          <w:vertAlign w:val="superscript"/>
        </w:rPr>
        <w:t>1</w:t>
      </w:r>
      <w:r w:rsidRPr="00E701C1">
        <w:rPr>
          <w:rFonts w:ascii="Times New Roman" w:hAnsi="Times New Roman"/>
        </w:rPr>
        <w:t>, Le Mire-</w:t>
      </w:r>
      <w:proofErr w:type="spellStart"/>
      <w:r w:rsidRPr="00E701C1">
        <w:rPr>
          <w:rFonts w:ascii="Times New Roman" w:hAnsi="Times New Roman"/>
        </w:rPr>
        <w:t>Pécheux</w:t>
      </w:r>
      <w:proofErr w:type="spellEnd"/>
      <w:r w:rsidRPr="00E701C1">
        <w:rPr>
          <w:rFonts w:ascii="Times New Roman" w:hAnsi="Times New Roman"/>
        </w:rPr>
        <w:t xml:space="preserve"> Lidwine</w:t>
      </w:r>
      <w:r w:rsidRPr="00E701C1">
        <w:rPr>
          <w:rFonts w:ascii="Times New Roman" w:hAnsi="Times New Roman"/>
          <w:vertAlign w:val="superscript"/>
        </w:rPr>
        <w:t>2</w:t>
      </w:r>
      <w:r w:rsidRPr="00E701C1">
        <w:rPr>
          <w:rFonts w:ascii="Times New Roman" w:hAnsi="Times New Roman"/>
        </w:rPr>
        <w:t xml:space="preserve">, </w:t>
      </w:r>
      <w:proofErr w:type="spellStart"/>
      <w:r w:rsidRPr="00E701C1">
        <w:rPr>
          <w:rFonts w:ascii="Times New Roman" w:hAnsi="Times New Roman"/>
        </w:rPr>
        <w:t>Guiller</w:t>
      </w:r>
      <w:proofErr w:type="spellEnd"/>
      <w:r w:rsidRPr="00E701C1">
        <w:rPr>
          <w:rFonts w:ascii="Times New Roman" w:hAnsi="Times New Roman"/>
        </w:rPr>
        <w:t xml:space="preserve"> Clémence</w:t>
      </w:r>
      <w:r w:rsidRPr="00E701C1">
        <w:rPr>
          <w:rFonts w:ascii="Times New Roman" w:hAnsi="Times New Roman"/>
          <w:vertAlign w:val="superscript"/>
        </w:rPr>
        <w:t>1</w:t>
      </w:r>
      <w:r w:rsidRPr="00E701C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Baumel Alex</w:t>
      </w:r>
      <w:bookmarkStart w:id="0" w:name="_GoBack"/>
      <w:r w:rsidR="00CE7507" w:rsidRPr="00CE7507">
        <w:rPr>
          <w:rFonts w:ascii="Times New Roman" w:hAnsi="Times New Roman"/>
          <w:vertAlign w:val="superscript"/>
        </w:rPr>
        <w:t>1</w:t>
      </w:r>
      <w:bookmarkEnd w:id="0"/>
      <w:r>
        <w:rPr>
          <w:rFonts w:ascii="Times New Roman" w:hAnsi="Times New Roman"/>
        </w:rPr>
        <w:t xml:space="preserve">, </w:t>
      </w:r>
      <w:r w:rsidRPr="00E701C1">
        <w:rPr>
          <w:rFonts w:ascii="Times New Roman" w:hAnsi="Times New Roman"/>
        </w:rPr>
        <w:t>Torre Franck</w:t>
      </w:r>
      <w:r w:rsidRPr="00E701C1">
        <w:rPr>
          <w:rFonts w:ascii="Times New Roman" w:hAnsi="Times New Roman"/>
          <w:vertAlign w:val="superscript"/>
        </w:rPr>
        <w:t>1</w:t>
      </w:r>
      <w:r w:rsidRPr="00E701C1">
        <w:rPr>
          <w:rFonts w:ascii="Times New Roman" w:hAnsi="Times New Roman"/>
        </w:rPr>
        <w:t xml:space="preserve"> &amp; Affre Laurence</w:t>
      </w:r>
      <w:r w:rsidRPr="00E701C1">
        <w:rPr>
          <w:rFonts w:ascii="Times New Roman" w:hAnsi="Times New Roman"/>
          <w:vertAlign w:val="superscript"/>
        </w:rPr>
        <w:t>1</w:t>
      </w:r>
    </w:p>
    <w:p w14:paraId="515CE6A4" w14:textId="77777777" w:rsidR="00E701C1" w:rsidRPr="00E701C1" w:rsidRDefault="00E701C1" w:rsidP="00E701C1">
      <w:pPr>
        <w:pStyle w:val="Default"/>
        <w:jc w:val="both"/>
      </w:pPr>
    </w:p>
    <w:p w14:paraId="7408FBDD" w14:textId="220E08BF" w:rsidR="00E701C1" w:rsidRPr="00E701C1" w:rsidRDefault="00E701C1" w:rsidP="00E701C1">
      <w:pPr>
        <w:rPr>
          <w:rFonts w:ascii="Times New Roman" w:hAnsi="Times New Roman"/>
        </w:rPr>
      </w:pPr>
      <w:r w:rsidRPr="00E701C1">
        <w:rPr>
          <w:rFonts w:ascii="Times New Roman" w:hAnsi="Times New Roman"/>
          <w:vertAlign w:val="superscript"/>
        </w:rPr>
        <w:t xml:space="preserve">1 </w:t>
      </w:r>
      <w:r w:rsidRPr="00E701C1">
        <w:rPr>
          <w:rFonts w:ascii="Times New Roman" w:eastAsia="Calibri" w:hAnsi="Times New Roman"/>
        </w:rPr>
        <w:t>I</w:t>
      </w:r>
      <w:r w:rsidR="00BE3681" w:rsidRPr="00BE3681">
        <w:rPr>
          <w:rFonts w:ascii="Times New Roman" w:eastAsia="Calibri" w:hAnsi="Times New Roman"/>
        </w:rPr>
        <w:t>nstitut Méditerranéen de Biodiversité et d’Ecologie marine et continentale (IMBE), Aix Marseille Université, CNRS, IRD, Avignon Université</w:t>
      </w:r>
      <w:r w:rsidRPr="00E701C1">
        <w:rPr>
          <w:rFonts w:ascii="Times New Roman" w:hAnsi="Times New Roman"/>
        </w:rPr>
        <w:t>, Marseille, France</w:t>
      </w:r>
    </w:p>
    <w:p w14:paraId="17B348C5" w14:textId="77777777" w:rsidR="00E701C1" w:rsidRPr="00E701C1" w:rsidRDefault="00E701C1" w:rsidP="00E701C1">
      <w:pPr>
        <w:rPr>
          <w:rFonts w:ascii="Times New Roman" w:hAnsi="Times New Roman"/>
        </w:rPr>
      </w:pPr>
      <w:r w:rsidRPr="00E701C1">
        <w:rPr>
          <w:rFonts w:ascii="Times New Roman" w:hAnsi="Times New Roman"/>
          <w:vertAlign w:val="superscript"/>
        </w:rPr>
        <w:t xml:space="preserve">2 </w:t>
      </w:r>
      <w:r w:rsidRPr="00E701C1">
        <w:rPr>
          <w:rFonts w:ascii="Times New Roman" w:hAnsi="Times New Roman"/>
        </w:rPr>
        <w:t xml:space="preserve">Parc National des Calanques, Bât A4 - Parc </w:t>
      </w:r>
      <w:proofErr w:type="spellStart"/>
      <w:r w:rsidRPr="00E701C1">
        <w:rPr>
          <w:rFonts w:ascii="Times New Roman" w:hAnsi="Times New Roman"/>
        </w:rPr>
        <w:t>Valad</w:t>
      </w:r>
      <w:proofErr w:type="spellEnd"/>
      <w:r w:rsidRPr="00E701C1">
        <w:rPr>
          <w:rFonts w:ascii="Times New Roman" w:hAnsi="Times New Roman"/>
        </w:rPr>
        <w:t xml:space="preserve"> - Impasse Paradou, 13009 Marseille, France</w:t>
      </w:r>
    </w:p>
    <w:p w14:paraId="53FB6E3B" w14:textId="77777777" w:rsidR="00E701C1" w:rsidRPr="00E701C1" w:rsidRDefault="00E701C1" w:rsidP="00E701C1">
      <w:pPr>
        <w:rPr>
          <w:rFonts w:ascii="Times New Roman" w:hAnsi="Times New Roman"/>
        </w:rPr>
      </w:pPr>
    </w:p>
    <w:p w14:paraId="6FC09DE7" w14:textId="2DCE3087" w:rsidR="001141B9" w:rsidRPr="001141B9" w:rsidRDefault="001141B9" w:rsidP="001B421D">
      <w:pPr>
        <w:pStyle w:val="Default"/>
        <w:jc w:val="both"/>
        <w:rPr>
          <w:lang w:val="en-US"/>
        </w:rPr>
      </w:pPr>
      <w:proofErr w:type="spellStart"/>
      <w:r w:rsidRPr="001141B9">
        <w:rPr>
          <w:i/>
          <w:lang w:val="en-US"/>
        </w:rPr>
        <w:t>Astragalus</w:t>
      </w:r>
      <w:proofErr w:type="spellEnd"/>
      <w:r w:rsidRPr="001141B9">
        <w:rPr>
          <w:i/>
          <w:lang w:val="en-US"/>
        </w:rPr>
        <w:t xml:space="preserve"> </w:t>
      </w:r>
      <w:proofErr w:type="spellStart"/>
      <w:r w:rsidRPr="001141B9">
        <w:rPr>
          <w:i/>
          <w:lang w:val="en-US"/>
        </w:rPr>
        <w:t>tragacantha</w:t>
      </w:r>
      <w:proofErr w:type="spellEnd"/>
      <w:r w:rsidRPr="001141B9">
        <w:rPr>
          <w:lang w:val="en-US"/>
        </w:rPr>
        <w:t xml:space="preserve"> (</w:t>
      </w:r>
      <w:proofErr w:type="spellStart"/>
      <w:r w:rsidR="00C3080F">
        <w:rPr>
          <w:lang w:val="en-US"/>
        </w:rPr>
        <w:t>F</w:t>
      </w:r>
      <w:r w:rsidRPr="001141B9">
        <w:rPr>
          <w:lang w:val="en-US"/>
        </w:rPr>
        <w:t>abaceae</w:t>
      </w:r>
      <w:proofErr w:type="spellEnd"/>
      <w:r w:rsidRPr="001141B9">
        <w:rPr>
          <w:lang w:val="en-US"/>
        </w:rPr>
        <w:t xml:space="preserve">) is </w:t>
      </w:r>
      <w:r w:rsidR="00C3080F" w:rsidRPr="001141B9">
        <w:rPr>
          <w:lang w:val="en-US"/>
        </w:rPr>
        <w:t>a xerophyte plant</w:t>
      </w:r>
      <w:r w:rsidR="00C3080F">
        <w:rPr>
          <w:lang w:val="en-US"/>
        </w:rPr>
        <w:t xml:space="preserve"> </w:t>
      </w:r>
      <w:r w:rsidR="001671C8">
        <w:rPr>
          <w:lang w:val="en-US"/>
        </w:rPr>
        <w:t>endemic of the west</w:t>
      </w:r>
      <w:r w:rsidR="001671C8" w:rsidRPr="001141B9">
        <w:rPr>
          <w:lang w:val="en-US"/>
        </w:rPr>
        <w:t xml:space="preserve"> Mediterranean</w:t>
      </w:r>
      <w:r w:rsidR="001671C8">
        <w:rPr>
          <w:lang w:val="en-US"/>
        </w:rPr>
        <w:t xml:space="preserve"> coasts that </w:t>
      </w:r>
      <w:r w:rsidR="00C3080F">
        <w:rPr>
          <w:lang w:val="en-US"/>
        </w:rPr>
        <w:t xml:space="preserve">form </w:t>
      </w:r>
      <w:r w:rsidR="00C3080F" w:rsidRPr="001141B9">
        <w:rPr>
          <w:lang w:val="en-US"/>
        </w:rPr>
        <w:t>thorny cushions</w:t>
      </w:r>
      <w:r>
        <w:rPr>
          <w:lang w:val="en-US"/>
        </w:rPr>
        <w:t xml:space="preserve">. </w:t>
      </w:r>
      <w:r w:rsidR="0024243C">
        <w:rPr>
          <w:lang w:val="en-US"/>
        </w:rPr>
        <w:t xml:space="preserve">In France, </w:t>
      </w:r>
      <w:r w:rsidR="00C735B9" w:rsidRPr="00411740">
        <w:rPr>
          <w:i/>
          <w:lang w:val="en-US"/>
        </w:rPr>
        <w:t xml:space="preserve">A. </w:t>
      </w:r>
      <w:proofErr w:type="spellStart"/>
      <w:r w:rsidR="00C735B9" w:rsidRPr="00411740">
        <w:rPr>
          <w:i/>
          <w:lang w:val="en-US"/>
        </w:rPr>
        <w:t>tragacantha</w:t>
      </w:r>
      <w:proofErr w:type="spellEnd"/>
      <w:r w:rsidR="00C735B9">
        <w:rPr>
          <w:i/>
          <w:lang w:val="en-US"/>
        </w:rPr>
        <w:t xml:space="preserve"> </w:t>
      </w:r>
      <w:r w:rsidR="00AD2533">
        <w:rPr>
          <w:lang w:val="en-US"/>
        </w:rPr>
        <w:t>has a</w:t>
      </w:r>
      <w:r w:rsidR="00C735B9">
        <w:rPr>
          <w:lang w:val="en-US"/>
        </w:rPr>
        <w:t xml:space="preserve"> </w:t>
      </w:r>
      <w:r w:rsidR="00AD2533">
        <w:rPr>
          <w:lang w:val="en-US"/>
        </w:rPr>
        <w:t xml:space="preserve">nationwide </w:t>
      </w:r>
      <w:r w:rsidR="00C735B9">
        <w:rPr>
          <w:lang w:val="en-US"/>
        </w:rPr>
        <w:t>protect</w:t>
      </w:r>
      <w:r w:rsidR="00AD2533">
        <w:rPr>
          <w:lang w:val="en-US"/>
        </w:rPr>
        <w:t xml:space="preserve">ion status </w:t>
      </w:r>
      <w:r w:rsidR="00C735B9">
        <w:rPr>
          <w:lang w:val="en-US"/>
        </w:rPr>
        <w:t xml:space="preserve">and </w:t>
      </w:r>
      <w:r w:rsidR="0024243C">
        <w:rPr>
          <w:lang w:val="en-US"/>
        </w:rPr>
        <w:t xml:space="preserve">96% of </w:t>
      </w:r>
      <w:r w:rsidR="00C735B9">
        <w:rPr>
          <w:lang w:val="en-US"/>
        </w:rPr>
        <w:t xml:space="preserve">its </w:t>
      </w:r>
      <w:r w:rsidR="00C3080F">
        <w:rPr>
          <w:lang w:val="en-US"/>
        </w:rPr>
        <w:t xml:space="preserve">populations </w:t>
      </w:r>
      <w:r w:rsidR="00F7256B">
        <w:rPr>
          <w:lang w:val="en-US"/>
        </w:rPr>
        <w:t>gather</w:t>
      </w:r>
      <w:r w:rsidR="00C3080F">
        <w:rPr>
          <w:lang w:val="en-US"/>
        </w:rPr>
        <w:t xml:space="preserve"> </w:t>
      </w:r>
      <w:r w:rsidR="00411740">
        <w:rPr>
          <w:lang w:val="en-US"/>
        </w:rPr>
        <w:t xml:space="preserve">in the </w:t>
      </w:r>
      <w:proofErr w:type="spellStart"/>
      <w:r w:rsidR="00FF37FF">
        <w:rPr>
          <w:lang w:val="en-US"/>
        </w:rPr>
        <w:t>Calanques</w:t>
      </w:r>
      <w:proofErr w:type="spellEnd"/>
      <w:r w:rsidR="00FF37FF">
        <w:rPr>
          <w:lang w:val="en-US"/>
        </w:rPr>
        <w:t xml:space="preserve"> </w:t>
      </w:r>
      <w:r w:rsidR="00411740">
        <w:rPr>
          <w:lang w:val="en-US"/>
        </w:rPr>
        <w:t>National Park (</w:t>
      </w:r>
      <w:r w:rsidR="00C3080F">
        <w:rPr>
          <w:lang w:val="en-US"/>
        </w:rPr>
        <w:t>CNP</w:t>
      </w:r>
      <w:r w:rsidR="00411740">
        <w:rPr>
          <w:lang w:val="en-US"/>
        </w:rPr>
        <w:t>)</w:t>
      </w:r>
      <w:r w:rsidR="00C3080F">
        <w:rPr>
          <w:lang w:val="en-US"/>
        </w:rPr>
        <w:t>, at the border of Marseille</w:t>
      </w:r>
      <w:r w:rsidR="00910B1E">
        <w:rPr>
          <w:lang w:val="en-US"/>
        </w:rPr>
        <w:t>.</w:t>
      </w:r>
      <w:r w:rsidR="00C3080F">
        <w:rPr>
          <w:lang w:val="en-US"/>
        </w:rPr>
        <w:t xml:space="preserve"> </w:t>
      </w:r>
      <w:r w:rsidR="00F7256B">
        <w:rPr>
          <w:lang w:val="en-US"/>
        </w:rPr>
        <w:t>Past and present a</w:t>
      </w:r>
      <w:r w:rsidR="00411740">
        <w:rPr>
          <w:lang w:val="en-US"/>
        </w:rPr>
        <w:t>nthropic pressure</w:t>
      </w:r>
      <w:r w:rsidR="001671C8">
        <w:rPr>
          <w:lang w:val="en-US"/>
        </w:rPr>
        <w:t>s</w:t>
      </w:r>
      <w:r w:rsidR="00411740">
        <w:rPr>
          <w:lang w:val="en-US"/>
        </w:rPr>
        <w:t xml:space="preserve"> </w:t>
      </w:r>
      <w:r w:rsidR="001671C8">
        <w:rPr>
          <w:lang w:val="en-US"/>
        </w:rPr>
        <w:t xml:space="preserve">such as </w:t>
      </w:r>
      <w:r w:rsidR="00411740">
        <w:rPr>
          <w:lang w:val="en-US"/>
        </w:rPr>
        <w:t>urbanization, stamping</w:t>
      </w:r>
      <w:r w:rsidR="00910B1E">
        <w:rPr>
          <w:lang w:val="en-US"/>
        </w:rPr>
        <w:t xml:space="preserve"> and soil</w:t>
      </w:r>
      <w:r w:rsidR="00411740">
        <w:rPr>
          <w:lang w:val="en-US"/>
        </w:rPr>
        <w:t xml:space="preserve"> pollution</w:t>
      </w:r>
      <w:r w:rsidR="00F7256B" w:rsidRPr="00F7256B">
        <w:rPr>
          <w:lang w:val="en-US"/>
        </w:rPr>
        <w:t xml:space="preserve"> </w:t>
      </w:r>
      <w:r w:rsidR="00F7256B">
        <w:rPr>
          <w:lang w:val="en-US"/>
        </w:rPr>
        <w:t xml:space="preserve">have </w:t>
      </w:r>
      <w:r w:rsidR="00F12A5A">
        <w:rPr>
          <w:lang w:val="en-US"/>
        </w:rPr>
        <w:t>caused</w:t>
      </w:r>
      <w:r w:rsidR="00F7256B">
        <w:rPr>
          <w:lang w:val="en-US"/>
        </w:rPr>
        <w:t xml:space="preserve"> the fragmentation of </w:t>
      </w:r>
      <w:r w:rsidR="00AD2533" w:rsidRPr="00411740">
        <w:rPr>
          <w:i/>
          <w:lang w:val="en-US"/>
        </w:rPr>
        <w:t xml:space="preserve">A. </w:t>
      </w:r>
      <w:proofErr w:type="spellStart"/>
      <w:r w:rsidR="00AD2533" w:rsidRPr="00411740">
        <w:rPr>
          <w:i/>
          <w:lang w:val="en-US"/>
        </w:rPr>
        <w:t>tragacantha</w:t>
      </w:r>
      <w:proofErr w:type="spellEnd"/>
      <w:r w:rsidR="00AD2533">
        <w:rPr>
          <w:i/>
          <w:lang w:val="en-US"/>
        </w:rPr>
        <w:t xml:space="preserve"> </w:t>
      </w:r>
      <w:r w:rsidR="00375EEA">
        <w:rPr>
          <w:lang w:val="en-US"/>
        </w:rPr>
        <w:t>population</w:t>
      </w:r>
      <w:r w:rsidR="00AD2533">
        <w:rPr>
          <w:lang w:val="en-US"/>
        </w:rPr>
        <w:t>s</w:t>
      </w:r>
      <w:r w:rsidR="00910B1E">
        <w:rPr>
          <w:lang w:val="en-US"/>
        </w:rPr>
        <w:t xml:space="preserve">. </w:t>
      </w:r>
      <w:r w:rsidR="00F12A5A">
        <w:rPr>
          <w:lang w:val="en-US"/>
        </w:rPr>
        <w:t>Moreover</w:t>
      </w:r>
      <w:r w:rsidR="00910B1E">
        <w:rPr>
          <w:lang w:val="en-US"/>
        </w:rPr>
        <w:t xml:space="preserve">, </w:t>
      </w:r>
      <w:r w:rsidR="00AD2533">
        <w:rPr>
          <w:lang w:val="en-US"/>
        </w:rPr>
        <w:t>despite abundant flowering and seed production, this species</w:t>
      </w:r>
      <w:r w:rsidR="00AD2533" w:rsidDel="00AD2533">
        <w:rPr>
          <w:lang w:val="en-US"/>
        </w:rPr>
        <w:t xml:space="preserve"> </w:t>
      </w:r>
      <w:r w:rsidR="001F0402">
        <w:rPr>
          <w:lang w:val="en-US"/>
        </w:rPr>
        <w:t xml:space="preserve">shows </w:t>
      </w:r>
      <w:r w:rsidR="00910B1E">
        <w:rPr>
          <w:lang w:val="en-US"/>
        </w:rPr>
        <w:t xml:space="preserve">reduced seedling persistence and leaf necrosis, leading to adult plant death and </w:t>
      </w:r>
      <w:r w:rsidR="001F0402">
        <w:rPr>
          <w:lang w:val="en-US"/>
        </w:rPr>
        <w:t>regressive demographical dynamic.</w:t>
      </w:r>
    </w:p>
    <w:p w14:paraId="4B76AA44" w14:textId="5456B8A4" w:rsidR="0054366D" w:rsidRDefault="0089535F" w:rsidP="00255E8B">
      <w:p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In line with </w:t>
      </w:r>
      <w:r w:rsidR="00BF0C49" w:rsidRPr="001A0DE9"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i/>
          <w:lang w:val="en-US"/>
        </w:rPr>
        <w:t xml:space="preserve"> </w:t>
      </w:r>
      <w:r w:rsidRPr="001F0402">
        <w:rPr>
          <w:rFonts w:ascii="Times New Roman" w:hAnsi="Times New Roman"/>
          <w:lang w:val="en-US"/>
        </w:rPr>
        <w:t xml:space="preserve">conservation </w:t>
      </w:r>
      <w:r>
        <w:rPr>
          <w:rFonts w:ascii="Times New Roman" w:hAnsi="Times New Roman"/>
          <w:lang w:val="en-US"/>
        </w:rPr>
        <w:t>priority</w:t>
      </w:r>
      <w:r w:rsidRPr="00260B5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of </w:t>
      </w:r>
      <w:r w:rsidR="001F0402" w:rsidRPr="001F0402">
        <w:rPr>
          <w:rFonts w:ascii="Times New Roman" w:hAnsi="Times New Roman"/>
          <w:i/>
          <w:lang w:val="en-US"/>
        </w:rPr>
        <w:t xml:space="preserve">A. </w:t>
      </w:r>
      <w:proofErr w:type="spellStart"/>
      <w:r w:rsidR="001F0402" w:rsidRPr="001F0402">
        <w:rPr>
          <w:rFonts w:ascii="Times New Roman" w:hAnsi="Times New Roman"/>
          <w:i/>
          <w:lang w:val="en-US"/>
        </w:rPr>
        <w:t>tragacantha</w:t>
      </w:r>
      <w:proofErr w:type="spellEnd"/>
      <w:r w:rsidR="006235DF" w:rsidRPr="00F55AF7">
        <w:rPr>
          <w:rFonts w:ascii="Times New Roman" w:hAnsi="Times New Roman"/>
          <w:lang w:val="en-US"/>
        </w:rPr>
        <w:t>,</w:t>
      </w:r>
      <w:r w:rsidR="006235D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this study aimed at developing </w:t>
      </w:r>
      <w:r w:rsidR="006235DF">
        <w:rPr>
          <w:rFonts w:ascii="Times New Roman" w:hAnsi="Times New Roman"/>
          <w:lang w:val="en-US"/>
        </w:rPr>
        <w:t>an ecological engineering protocol to reinforce the most threatened populations</w:t>
      </w:r>
      <w:r w:rsidR="0071356C">
        <w:rPr>
          <w:rFonts w:ascii="Times New Roman" w:hAnsi="Times New Roman"/>
          <w:lang w:val="en-US"/>
        </w:rPr>
        <w:t xml:space="preserve"> at three </w:t>
      </w:r>
      <w:r w:rsidR="00F317FA">
        <w:rPr>
          <w:rFonts w:ascii="Times New Roman" w:hAnsi="Times New Roman"/>
          <w:lang w:val="en-US"/>
        </w:rPr>
        <w:t xml:space="preserve">experimental </w:t>
      </w:r>
      <w:r w:rsidR="0071356C">
        <w:rPr>
          <w:rFonts w:ascii="Times New Roman" w:hAnsi="Times New Roman"/>
          <w:lang w:val="en-US"/>
        </w:rPr>
        <w:t>sites</w:t>
      </w:r>
      <w:r w:rsidR="006235DF">
        <w:rPr>
          <w:rFonts w:ascii="Times New Roman" w:eastAsia="Calibri" w:hAnsi="Times New Roman"/>
          <w:lang w:val="en-US"/>
        </w:rPr>
        <w:t>.</w:t>
      </w:r>
      <w:r w:rsidR="00C9007C">
        <w:rPr>
          <w:rFonts w:ascii="Times New Roman" w:eastAsia="Calibri" w:hAnsi="Times New Roman"/>
          <w:lang w:val="en-US"/>
        </w:rPr>
        <w:t xml:space="preserve"> We </w:t>
      </w:r>
      <w:r w:rsidR="00F317FA">
        <w:rPr>
          <w:rFonts w:ascii="Times New Roman" w:eastAsia="Calibri" w:hAnsi="Times New Roman"/>
          <w:lang w:val="en-US"/>
        </w:rPr>
        <w:t xml:space="preserve">first </w:t>
      </w:r>
      <w:r w:rsidR="00EC198C">
        <w:rPr>
          <w:rFonts w:ascii="Times New Roman" w:eastAsia="Calibri" w:hAnsi="Times New Roman"/>
          <w:lang w:val="en-US"/>
        </w:rPr>
        <w:t xml:space="preserve">used a </w:t>
      </w:r>
      <w:proofErr w:type="spellStart"/>
      <w:r w:rsidR="00EC198C">
        <w:rPr>
          <w:rFonts w:ascii="Times New Roman" w:eastAsia="Calibri" w:hAnsi="Times New Roman"/>
          <w:lang w:val="en-US"/>
        </w:rPr>
        <w:t>metabarcoding</w:t>
      </w:r>
      <w:proofErr w:type="spellEnd"/>
      <w:r w:rsidR="00EC198C">
        <w:rPr>
          <w:rFonts w:ascii="Times New Roman" w:eastAsia="Calibri" w:hAnsi="Times New Roman"/>
          <w:lang w:val="en-US"/>
        </w:rPr>
        <w:t xml:space="preserve"> approach to </w:t>
      </w:r>
      <w:r w:rsidR="00C9007C">
        <w:rPr>
          <w:rFonts w:ascii="Times New Roman" w:eastAsia="Calibri" w:hAnsi="Times New Roman"/>
          <w:lang w:val="en-US"/>
        </w:rPr>
        <w:t>estimat</w:t>
      </w:r>
      <w:r w:rsidR="00EC198C">
        <w:rPr>
          <w:rFonts w:ascii="Times New Roman" w:eastAsia="Calibri" w:hAnsi="Times New Roman"/>
          <w:lang w:val="en-US"/>
        </w:rPr>
        <w:t>e the</w:t>
      </w:r>
      <w:r w:rsidR="00C9007C">
        <w:rPr>
          <w:rFonts w:ascii="Times New Roman" w:eastAsia="Calibri" w:hAnsi="Times New Roman"/>
          <w:lang w:val="en-US"/>
        </w:rPr>
        <w:t xml:space="preserve"> microbial diversity associated to</w:t>
      </w:r>
      <w:r w:rsidR="00F317FA">
        <w:rPr>
          <w:rFonts w:ascii="Times New Roman" w:eastAsia="Calibri" w:hAnsi="Times New Roman"/>
          <w:lang w:val="en-US"/>
        </w:rPr>
        <w:t xml:space="preserve"> bulk and </w:t>
      </w:r>
      <w:proofErr w:type="spellStart"/>
      <w:r w:rsidR="00F317FA">
        <w:rPr>
          <w:rFonts w:ascii="Times New Roman" w:eastAsia="Calibri" w:hAnsi="Times New Roman"/>
          <w:lang w:val="en-US"/>
        </w:rPr>
        <w:t>rhizospheric</w:t>
      </w:r>
      <w:proofErr w:type="spellEnd"/>
      <w:r w:rsidR="00F317FA">
        <w:rPr>
          <w:rFonts w:ascii="Times New Roman" w:eastAsia="Calibri" w:hAnsi="Times New Roman"/>
          <w:lang w:val="en-US"/>
        </w:rPr>
        <w:t xml:space="preserve"> soils at each site</w:t>
      </w:r>
      <w:r w:rsidR="00EC198C">
        <w:rPr>
          <w:rFonts w:ascii="Times New Roman" w:eastAsia="Calibri" w:hAnsi="Times New Roman"/>
          <w:lang w:val="en-US"/>
        </w:rPr>
        <w:t>.</w:t>
      </w:r>
      <w:r w:rsidR="00294A50">
        <w:rPr>
          <w:rFonts w:ascii="Times New Roman" w:eastAsia="Calibri" w:hAnsi="Times New Roman"/>
          <w:lang w:val="en-US"/>
        </w:rPr>
        <w:t xml:space="preserve"> We then </w:t>
      </w:r>
      <w:r w:rsidR="0071356C">
        <w:rPr>
          <w:rFonts w:ascii="Times New Roman" w:hAnsi="Times New Roman"/>
          <w:lang w:val="en-US"/>
        </w:rPr>
        <w:t>establish</w:t>
      </w:r>
      <w:r w:rsidR="00F317FA">
        <w:rPr>
          <w:rFonts w:ascii="Times New Roman" w:hAnsi="Times New Roman"/>
          <w:lang w:val="en-US"/>
        </w:rPr>
        <w:t>ed</w:t>
      </w:r>
      <w:r w:rsidR="0071356C">
        <w:rPr>
          <w:rFonts w:ascii="Times New Roman" w:hAnsi="Times New Roman"/>
          <w:lang w:val="en-US"/>
        </w:rPr>
        <w:t xml:space="preserve"> </w:t>
      </w:r>
      <w:r w:rsidR="00F317FA">
        <w:rPr>
          <w:rFonts w:ascii="Times New Roman" w:hAnsi="Times New Roman"/>
          <w:lang w:val="en-US"/>
        </w:rPr>
        <w:t xml:space="preserve">an in situ </w:t>
      </w:r>
      <w:r w:rsidR="00294A50">
        <w:rPr>
          <w:rFonts w:ascii="Times New Roman" w:hAnsi="Times New Roman"/>
          <w:lang w:val="en-US"/>
        </w:rPr>
        <w:t>transplantation protocol</w:t>
      </w:r>
      <w:r w:rsidR="00F317FA">
        <w:rPr>
          <w:rFonts w:ascii="Times New Roman" w:hAnsi="Times New Roman"/>
          <w:lang w:val="en-US"/>
        </w:rPr>
        <w:t xml:space="preserve"> </w:t>
      </w:r>
      <w:r w:rsidR="00294A50">
        <w:rPr>
          <w:rFonts w:ascii="Times New Roman" w:hAnsi="Times New Roman"/>
          <w:lang w:val="en-US"/>
        </w:rPr>
        <w:t xml:space="preserve">aiming to determine </w:t>
      </w:r>
      <w:r w:rsidR="0071356C">
        <w:rPr>
          <w:rFonts w:ascii="Times New Roman" w:hAnsi="Times New Roman"/>
          <w:lang w:val="en-US"/>
        </w:rPr>
        <w:t xml:space="preserve">the seed/soil combinations </w:t>
      </w:r>
      <w:r w:rsidR="0003096A">
        <w:rPr>
          <w:rFonts w:ascii="Times New Roman" w:hAnsi="Times New Roman"/>
          <w:lang w:val="en-US"/>
        </w:rPr>
        <w:t xml:space="preserve">most </w:t>
      </w:r>
      <w:r w:rsidR="0071356C">
        <w:rPr>
          <w:rFonts w:ascii="Times New Roman" w:hAnsi="Times New Roman"/>
          <w:lang w:val="en-US"/>
        </w:rPr>
        <w:t>favor</w:t>
      </w:r>
      <w:r w:rsidR="0003096A">
        <w:rPr>
          <w:rFonts w:ascii="Times New Roman" w:hAnsi="Times New Roman"/>
          <w:lang w:val="en-US"/>
        </w:rPr>
        <w:t xml:space="preserve">able to </w:t>
      </w:r>
      <w:r w:rsidR="0071356C">
        <w:rPr>
          <w:rFonts w:ascii="Times New Roman" w:hAnsi="Times New Roman"/>
          <w:lang w:val="en-US"/>
        </w:rPr>
        <w:t>plant growth, native root symbiosis and post-transplantation seedling survival</w:t>
      </w:r>
      <w:r w:rsidR="001671C8">
        <w:rPr>
          <w:rFonts w:ascii="Times New Roman" w:hAnsi="Times New Roman"/>
          <w:lang w:val="en-US"/>
        </w:rPr>
        <w:t>.</w:t>
      </w:r>
    </w:p>
    <w:p w14:paraId="226EDC94" w14:textId="647E42F4" w:rsidR="00255E8B" w:rsidRDefault="00BE3681" w:rsidP="00255E8B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Metabarecoding</w:t>
      </w:r>
      <w:proofErr w:type="spellEnd"/>
      <w:r w:rsidR="004531B1">
        <w:rPr>
          <w:rFonts w:ascii="Times New Roman" w:hAnsi="Times New Roman"/>
          <w:lang w:val="en-US"/>
        </w:rPr>
        <w:t xml:space="preserve"> </w:t>
      </w:r>
      <w:r w:rsidR="00EC198C">
        <w:rPr>
          <w:rFonts w:ascii="Times New Roman" w:hAnsi="Times New Roman"/>
          <w:lang w:val="en-US"/>
        </w:rPr>
        <w:t>results highlight</w:t>
      </w:r>
      <w:r w:rsidR="004531B1">
        <w:rPr>
          <w:rFonts w:ascii="Times New Roman" w:hAnsi="Times New Roman"/>
          <w:lang w:val="en-US"/>
        </w:rPr>
        <w:t>s</w:t>
      </w:r>
      <w:proofErr w:type="gramEnd"/>
      <w:r w:rsidR="00EC198C">
        <w:rPr>
          <w:rFonts w:ascii="Times New Roman" w:hAnsi="Times New Roman"/>
          <w:lang w:val="en-US"/>
        </w:rPr>
        <w:t xml:space="preserve"> the variability of rhizobia, </w:t>
      </w:r>
      <w:proofErr w:type="spellStart"/>
      <w:r w:rsidR="00EC198C">
        <w:rPr>
          <w:rFonts w:ascii="Times New Roman" w:hAnsi="Times New Roman"/>
          <w:lang w:val="en-US"/>
        </w:rPr>
        <w:t>endomycorrhizae</w:t>
      </w:r>
      <w:proofErr w:type="spellEnd"/>
      <w:r w:rsidR="00EC198C">
        <w:rPr>
          <w:rFonts w:ascii="Times New Roman" w:hAnsi="Times New Roman"/>
          <w:lang w:val="en-US"/>
        </w:rPr>
        <w:t xml:space="preserve"> and dark septate endophytes across sites.</w:t>
      </w:r>
      <w:r w:rsidR="00294A50">
        <w:rPr>
          <w:rFonts w:ascii="Times New Roman" w:eastAsia="Calibri" w:hAnsi="Times New Roman"/>
          <w:lang w:val="en-US"/>
        </w:rPr>
        <w:t xml:space="preserve"> </w:t>
      </w:r>
      <w:r w:rsidR="00C9007C">
        <w:rPr>
          <w:rFonts w:ascii="Times New Roman" w:hAnsi="Times New Roman"/>
          <w:lang w:val="en-US"/>
        </w:rPr>
        <w:t xml:space="preserve">Monitoring </w:t>
      </w:r>
      <w:r w:rsidR="004B6F8D" w:rsidRPr="004D442C">
        <w:rPr>
          <w:rFonts w:ascii="Times New Roman" w:hAnsi="Times New Roman"/>
          <w:i/>
          <w:lang w:val="en-US"/>
        </w:rPr>
        <w:t xml:space="preserve">ex situ </w:t>
      </w:r>
      <w:r w:rsidR="004B6F8D">
        <w:rPr>
          <w:rFonts w:ascii="Times New Roman" w:hAnsi="Times New Roman"/>
          <w:lang w:val="en-US"/>
        </w:rPr>
        <w:t xml:space="preserve">and </w:t>
      </w:r>
      <w:r w:rsidR="004B6F8D" w:rsidRPr="004D442C">
        <w:rPr>
          <w:rFonts w:ascii="Times New Roman" w:hAnsi="Times New Roman"/>
          <w:i/>
          <w:lang w:val="en-US"/>
        </w:rPr>
        <w:t>in situ</w:t>
      </w:r>
      <w:r w:rsidR="004B6F8D">
        <w:rPr>
          <w:rFonts w:ascii="Times New Roman" w:hAnsi="Times New Roman"/>
          <w:lang w:val="en-US"/>
        </w:rPr>
        <w:t xml:space="preserve"> </w:t>
      </w:r>
      <w:r w:rsidR="00C9007C">
        <w:rPr>
          <w:rFonts w:ascii="Times New Roman" w:hAnsi="Times New Roman"/>
          <w:lang w:val="en-US"/>
        </w:rPr>
        <w:t>p</w:t>
      </w:r>
      <w:r w:rsidR="00F55AF7">
        <w:rPr>
          <w:rFonts w:ascii="Times New Roman" w:hAnsi="Times New Roman"/>
          <w:lang w:val="en-US"/>
        </w:rPr>
        <w:t xml:space="preserve">lant growth </w:t>
      </w:r>
      <w:r w:rsidR="00EC198C">
        <w:rPr>
          <w:rFonts w:ascii="Times New Roman" w:hAnsi="Times New Roman"/>
          <w:lang w:val="en-US"/>
        </w:rPr>
        <w:t>revealed</w:t>
      </w:r>
      <w:r w:rsidR="006C3E8D">
        <w:rPr>
          <w:rFonts w:ascii="Times New Roman" w:hAnsi="Times New Roman"/>
          <w:lang w:val="en-US"/>
        </w:rPr>
        <w:t xml:space="preserve"> </w:t>
      </w:r>
      <w:r w:rsidR="00F55AF7">
        <w:rPr>
          <w:rFonts w:ascii="Times New Roman" w:hAnsi="Times New Roman"/>
          <w:lang w:val="en-US"/>
        </w:rPr>
        <w:t xml:space="preserve">the </w:t>
      </w:r>
      <w:r w:rsidR="006C3E8D">
        <w:rPr>
          <w:rFonts w:ascii="Times New Roman" w:hAnsi="Times New Roman"/>
          <w:lang w:val="en-US"/>
        </w:rPr>
        <w:t xml:space="preserve">effect of seed and soil origins on </w:t>
      </w:r>
      <w:r w:rsidR="00CA0ECD">
        <w:rPr>
          <w:rFonts w:ascii="Times New Roman" w:hAnsi="Times New Roman"/>
          <w:lang w:val="en-US"/>
        </w:rPr>
        <w:t>seedling growth and nodulation rates</w:t>
      </w:r>
      <w:r w:rsidR="004B6F8D">
        <w:rPr>
          <w:rFonts w:ascii="Times New Roman" w:hAnsi="Times New Roman"/>
          <w:lang w:val="en-US"/>
        </w:rPr>
        <w:t>.</w:t>
      </w:r>
      <w:r w:rsidR="00C9007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To increase young</w:t>
      </w:r>
      <w:r w:rsidR="002E076E">
        <w:rPr>
          <w:rFonts w:ascii="Times New Roman" w:hAnsi="Times New Roman"/>
          <w:lang w:val="en-US"/>
        </w:rPr>
        <w:t xml:space="preserve"> </w:t>
      </w:r>
      <w:r w:rsidR="00365CD3">
        <w:rPr>
          <w:rFonts w:ascii="Times New Roman" w:hAnsi="Times New Roman"/>
          <w:lang w:val="en-US"/>
        </w:rPr>
        <w:t>plant-</w:t>
      </w:r>
      <w:r w:rsidR="00CA0ECD">
        <w:rPr>
          <w:rFonts w:ascii="Times New Roman" w:hAnsi="Times New Roman"/>
          <w:lang w:val="en-US"/>
        </w:rPr>
        <w:t>survival</w:t>
      </w:r>
      <w:r w:rsidR="00294A50">
        <w:rPr>
          <w:rFonts w:ascii="Times New Roman" w:hAnsi="Times New Roman"/>
          <w:lang w:val="en-US"/>
        </w:rPr>
        <w:t xml:space="preserve"> rate</w:t>
      </w:r>
      <w:r w:rsidR="00365CD3">
        <w:rPr>
          <w:rFonts w:ascii="Times New Roman" w:hAnsi="Times New Roman"/>
          <w:lang w:val="en-US"/>
        </w:rPr>
        <w:t>s</w:t>
      </w:r>
      <w:r w:rsidR="00BF0C49" w:rsidRPr="001A0DE9">
        <w:rPr>
          <w:rFonts w:ascii="Times New Roman" w:hAnsi="Times New Roman"/>
          <w:lang w:val="en-US"/>
        </w:rPr>
        <w:t>, our study</w:t>
      </w:r>
      <w:r w:rsidR="004B6F8D">
        <w:rPr>
          <w:rFonts w:ascii="Times New Roman" w:hAnsi="Times New Roman"/>
          <w:i/>
          <w:lang w:val="en-US"/>
        </w:rPr>
        <w:t xml:space="preserve"> </w:t>
      </w:r>
      <w:r w:rsidR="00255E8B">
        <w:rPr>
          <w:rFonts w:ascii="Times New Roman" w:eastAsia="Calibri" w:hAnsi="Times New Roman"/>
          <w:lang w:val="en-US"/>
        </w:rPr>
        <w:t>opens perspectives</w:t>
      </w:r>
      <w:r w:rsidR="003724DA">
        <w:rPr>
          <w:rFonts w:ascii="Times New Roman" w:eastAsia="Calibri" w:hAnsi="Times New Roman"/>
          <w:lang w:val="en-US"/>
        </w:rPr>
        <w:t xml:space="preserve"> to select </w:t>
      </w:r>
      <w:r w:rsidR="004B6F8D">
        <w:rPr>
          <w:rFonts w:ascii="Times New Roman" w:eastAsia="Calibri" w:hAnsi="Times New Roman"/>
          <w:lang w:val="en-US"/>
        </w:rPr>
        <w:t xml:space="preserve">plant </w:t>
      </w:r>
      <w:r w:rsidR="003724DA">
        <w:rPr>
          <w:rFonts w:ascii="Times New Roman" w:eastAsia="Calibri" w:hAnsi="Times New Roman"/>
          <w:lang w:val="en-US"/>
        </w:rPr>
        <w:t xml:space="preserve">beneficial </w:t>
      </w:r>
      <w:r>
        <w:rPr>
          <w:rFonts w:ascii="Times New Roman" w:eastAsia="Calibri" w:hAnsi="Times New Roman"/>
          <w:lang w:val="en-US"/>
        </w:rPr>
        <w:t xml:space="preserve">microbial </w:t>
      </w:r>
      <w:r w:rsidR="003724DA">
        <w:rPr>
          <w:rFonts w:ascii="Times New Roman" w:eastAsia="Calibri" w:hAnsi="Times New Roman"/>
          <w:lang w:val="en-US"/>
        </w:rPr>
        <w:t>strains</w:t>
      </w:r>
      <w:r w:rsidR="004B6F8D">
        <w:rPr>
          <w:rFonts w:ascii="Times New Roman" w:eastAsia="Calibri" w:hAnsi="Times New Roman"/>
          <w:lang w:val="en-US"/>
        </w:rPr>
        <w:t xml:space="preserve"> that improve</w:t>
      </w:r>
      <w:r w:rsidR="003724DA">
        <w:rPr>
          <w:rFonts w:ascii="Times New Roman" w:eastAsia="Calibri" w:hAnsi="Times New Roman"/>
          <w:lang w:val="en-US"/>
        </w:rPr>
        <w:t xml:space="preserve"> </w:t>
      </w:r>
      <w:r w:rsidR="00365CD3">
        <w:rPr>
          <w:rFonts w:ascii="Times New Roman" w:eastAsia="Calibri" w:hAnsi="Times New Roman"/>
          <w:lang w:val="en-US"/>
        </w:rPr>
        <w:t xml:space="preserve">the </w:t>
      </w:r>
      <w:r w:rsidR="003724DA">
        <w:rPr>
          <w:rFonts w:ascii="Times New Roman" w:eastAsia="Calibri" w:hAnsi="Times New Roman"/>
          <w:lang w:val="en-US"/>
        </w:rPr>
        <w:t>transplantation</w:t>
      </w:r>
      <w:r w:rsidR="00365CD3">
        <w:rPr>
          <w:rFonts w:ascii="Times New Roman" w:eastAsia="Calibri" w:hAnsi="Times New Roman"/>
          <w:lang w:val="en-US"/>
        </w:rPr>
        <w:t>,</w:t>
      </w:r>
      <w:r w:rsidR="003724DA">
        <w:rPr>
          <w:rFonts w:ascii="Times New Roman" w:eastAsia="Calibri" w:hAnsi="Times New Roman"/>
          <w:lang w:val="en-US"/>
        </w:rPr>
        <w:t xml:space="preserve"> </w:t>
      </w:r>
      <w:r w:rsidR="00365CD3">
        <w:rPr>
          <w:rFonts w:ascii="Times New Roman" w:eastAsia="Calibri" w:hAnsi="Times New Roman"/>
          <w:lang w:val="en-US"/>
        </w:rPr>
        <w:t xml:space="preserve">growth and </w:t>
      </w:r>
      <w:r w:rsidR="00365CD3">
        <w:rPr>
          <w:rFonts w:ascii="Times New Roman" w:hAnsi="Times New Roman"/>
          <w:lang w:val="en-US"/>
        </w:rPr>
        <w:t xml:space="preserve">population </w:t>
      </w:r>
      <w:r w:rsidRPr="00BE3681">
        <w:rPr>
          <w:rFonts w:ascii="Times New Roman" w:hAnsi="Times New Roman"/>
          <w:lang w:val="en-US"/>
        </w:rPr>
        <w:t xml:space="preserve">reinforcement </w:t>
      </w:r>
      <w:r w:rsidR="00365CD3">
        <w:rPr>
          <w:rFonts w:ascii="Times New Roman" w:eastAsia="Calibri" w:hAnsi="Times New Roman"/>
          <w:lang w:val="en-US"/>
        </w:rPr>
        <w:t xml:space="preserve">of </w:t>
      </w:r>
      <w:r w:rsidR="00365CD3" w:rsidRPr="001F0402">
        <w:rPr>
          <w:rFonts w:ascii="Times New Roman" w:hAnsi="Times New Roman"/>
          <w:i/>
          <w:lang w:val="en-US"/>
        </w:rPr>
        <w:t xml:space="preserve">A. </w:t>
      </w:r>
      <w:proofErr w:type="spellStart"/>
      <w:r w:rsidR="00365CD3" w:rsidRPr="001F0402">
        <w:rPr>
          <w:rFonts w:ascii="Times New Roman" w:hAnsi="Times New Roman"/>
          <w:i/>
          <w:lang w:val="en-US"/>
        </w:rPr>
        <w:t>tragacantha</w:t>
      </w:r>
      <w:proofErr w:type="spellEnd"/>
      <w:r w:rsidR="00365CD3">
        <w:rPr>
          <w:rFonts w:ascii="Times New Roman" w:eastAsia="Calibri" w:hAnsi="Times New Roman"/>
          <w:lang w:val="en-US"/>
        </w:rPr>
        <w:t xml:space="preserve"> </w:t>
      </w:r>
      <w:r w:rsidR="003724DA">
        <w:rPr>
          <w:rFonts w:ascii="Times New Roman" w:hAnsi="Times New Roman"/>
          <w:lang w:val="en-US"/>
        </w:rPr>
        <w:t xml:space="preserve">at </w:t>
      </w:r>
      <w:r w:rsidR="002E076E">
        <w:rPr>
          <w:rFonts w:ascii="Times New Roman" w:hAnsi="Times New Roman"/>
          <w:lang w:val="en-US"/>
        </w:rPr>
        <w:t xml:space="preserve">a </w:t>
      </w:r>
      <w:r w:rsidR="003724DA">
        <w:rPr>
          <w:rFonts w:ascii="Times New Roman" w:hAnsi="Times New Roman"/>
          <w:lang w:val="en-US"/>
        </w:rPr>
        <w:t xml:space="preserve">wider scale in </w:t>
      </w:r>
      <w:r w:rsidR="003724DA">
        <w:rPr>
          <w:rFonts w:ascii="Times New Roman" w:eastAsia="Calibri" w:hAnsi="Times New Roman"/>
          <w:lang w:val="en-US"/>
        </w:rPr>
        <w:t xml:space="preserve">the </w:t>
      </w:r>
      <w:r w:rsidR="00C3080F">
        <w:rPr>
          <w:rFonts w:ascii="Times New Roman" w:eastAsia="Calibri" w:hAnsi="Times New Roman"/>
          <w:lang w:val="en-US"/>
        </w:rPr>
        <w:t>CNP</w:t>
      </w:r>
      <w:r w:rsidR="003724DA" w:rsidRPr="00C262F4">
        <w:rPr>
          <w:rFonts w:ascii="Times New Roman" w:eastAsia="Calibri" w:hAnsi="Times New Roman"/>
          <w:lang w:val="en-US"/>
        </w:rPr>
        <w:t>.</w:t>
      </w:r>
    </w:p>
    <w:p w14:paraId="731B53BD" w14:textId="77777777" w:rsidR="00CA0ECD" w:rsidRPr="00CA21E5" w:rsidRDefault="00CA0ECD">
      <w:pPr>
        <w:rPr>
          <w:lang w:val="en-US"/>
        </w:rPr>
      </w:pPr>
    </w:p>
    <w:p w14:paraId="7A6872BE" w14:textId="77777777" w:rsidR="001B421D" w:rsidRPr="00CA21E5" w:rsidRDefault="001B421D">
      <w:pPr>
        <w:rPr>
          <w:lang w:val="en-US"/>
        </w:rPr>
      </w:pPr>
    </w:p>
    <w:p w14:paraId="00228EC6" w14:textId="28AE5126" w:rsidR="00C04035" w:rsidRDefault="00CA0ECD" w:rsidP="001A0DE9">
      <w:pPr>
        <w:pStyle w:val="Normal1"/>
        <w:spacing w:line="360" w:lineRule="auto"/>
        <w:jc w:val="both"/>
        <w:rPr>
          <w:lang w:val="en-US"/>
        </w:rPr>
      </w:pPr>
      <w:r w:rsidRPr="006D179B">
        <w:rPr>
          <w:rFonts w:ascii="Times New Roman" w:hAnsi="Times New Roman" w:cs="Times New Roman"/>
          <w:lang w:val="en-US"/>
        </w:rPr>
        <w:t xml:space="preserve">Keywords: </w:t>
      </w:r>
      <w:r w:rsidR="00BE3681">
        <w:rPr>
          <w:rFonts w:ascii="Times New Roman" w:hAnsi="Times New Roman"/>
          <w:lang w:val="en-US"/>
        </w:rPr>
        <w:t>restoration ecology</w:t>
      </w:r>
      <w:r w:rsidR="004531B1">
        <w:rPr>
          <w:rFonts w:ascii="Times New Roman" w:hAnsi="Times New Roman" w:cs="Times New Roman"/>
          <w:lang w:val="en-US"/>
        </w:rPr>
        <w:t>;</w:t>
      </w:r>
      <w:r w:rsidRPr="006D179B">
        <w:rPr>
          <w:rFonts w:ascii="Times New Roman" w:hAnsi="Times New Roman" w:cs="Times New Roman"/>
          <w:lang w:val="en-US"/>
        </w:rPr>
        <w:t xml:space="preserve"> </w:t>
      </w:r>
      <w:r w:rsidR="00BE3681">
        <w:rPr>
          <w:rFonts w:ascii="Times New Roman" w:hAnsi="Times New Roman" w:cs="Times New Roman"/>
          <w:lang w:val="en-US"/>
        </w:rPr>
        <w:t>conservation</w:t>
      </w:r>
      <w:r w:rsidR="004531B1">
        <w:rPr>
          <w:rFonts w:ascii="Times New Roman" w:hAnsi="Times New Roman" w:cs="Times New Roman"/>
          <w:lang w:val="en-US"/>
        </w:rPr>
        <w:t>;</w:t>
      </w:r>
      <w:r w:rsidR="00365CD3">
        <w:rPr>
          <w:rFonts w:ascii="Times New Roman" w:eastAsia="Calibri" w:hAnsi="Times New Roman"/>
          <w:lang w:val="en-US"/>
        </w:rPr>
        <w:t xml:space="preserve"> rhizosphere</w:t>
      </w:r>
      <w:r w:rsidR="004531B1">
        <w:rPr>
          <w:rFonts w:ascii="Times New Roman" w:eastAsia="Calibri" w:hAnsi="Times New Roman"/>
          <w:lang w:val="en-US"/>
        </w:rPr>
        <w:t>;</w:t>
      </w:r>
      <w:r w:rsidR="00CA21E5">
        <w:rPr>
          <w:rFonts w:ascii="Times New Roman" w:eastAsia="Calibri" w:hAnsi="Times New Roman"/>
          <w:lang w:val="en-US"/>
        </w:rPr>
        <w:t xml:space="preserve"> </w:t>
      </w:r>
      <w:r w:rsidR="00BE3681">
        <w:rPr>
          <w:rFonts w:ascii="Times New Roman" w:eastAsia="Calibri" w:hAnsi="Times New Roman"/>
          <w:lang w:val="en-US"/>
        </w:rPr>
        <w:t>microbial</w:t>
      </w:r>
      <w:r w:rsidR="002E076E">
        <w:rPr>
          <w:rFonts w:ascii="Times New Roman" w:eastAsia="Calibri" w:hAnsi="Times New Roman"/>
          <w:lang w:val="en-US"/>
        </w:rPr>
        <w:t xml:space="preserve"> </w:t>
      </w:r>
      <w:r w:rsidR="00365CD3">
        <w:rPr>
          <w:rFonts w:ascii="Times New Roman" w:eastAsia="Calibri" w:hAnsi="Times New Roman"/>
          <w:lang w:val="en-US"/>
        </w:rPr>
        <w:t>symbionts</w:t>
      </w:r>
      <w:r w:rsidR="00BE3681">
        <w:rPr>
          <w:rFonts w:ascii="Times New Roman" w:eastAsia="Calibri" w:hAnsi="Times New Roman"/>
          <w:lang w:val="en-US"/>
        </w:rPr>
        <w:t>, biodiversity, soil</w:t>
      </w:r>
      <w:r w:rsidR="00CA21E5">
        <w:rPr>
          <w:rFonts w:ascii="Times New Roman" w:eastAsia="Calibri" w:hAnsi="Times New Roman"/>
          <w:lang w:val="en-US"/>
        </w:rPr>
        <w:t>.</w:t>
      </w:r>
    </w:p>
    <w:sectPr w:rsidR="00C04035" w:rsidSect="002D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CBE77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">
    <w15:presenceInfo w15:providerId="None" w15:userId="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C1"/>
    <w:rsid w:val="00002725"/>
    <w:rsid w:val="0003096A"/>
    <w:rsid w:val="001141B9"/>
    <w:rsid w:val="001671C8"/>
    <w:rsid w:val="001A0DE9"/>
    <w:rsid w:val="001B421D"/>
    <w:rsid w:val="001F0402"/>
    <w:rsid w:val="00234326"/>
    <w:rsid w:val="0024243C"/>
    <w:rsid w:val="00255E8B"/>
    <w:rsid w:val="00260B5C"/>
    <w:rsid w:val="00290F0D"/>
    <w:rsid w:val="00294A50"/>
    <w:rsid w:val="002A46D9"/>
    <w:rsid w:val="002D5E27"/>
    <w:rsid w:val="002E076E"/>
    <w:rsid w:val="00301073"/>
    <w:rsid w:val="00365CD3"/>
    <w:rsid w:val="003724DA"/>
    <w:rsid w:val="00375EEA"/>
    <w:rsid w:val="00411740"/>
    <w:rsid w:val="00427D03"/>
    <w:rsid w:val="004531B1"/>
    <w:rsid w:val="004B6F8D"/>
    <w:rsid w:val="004F3A41"/>
    <w:rsid w:val="0054366D"/>
    <w:rsid w:val="006235DF"/>
    <w:rsid w:val="00671D36"/>
    <w:rsid w:val="006C3E8D"/>
    <w:rsid w:val="0071356C"/>
    <w:rsid w:val="0089535F"/>
    <w:rsid w:val="008E38E8"/>
    <w:rsid w:val="00910B1E"/>
    <w:rsid w:val="00955295"/>
    <w:rsid w:val="00957C19"/>
    <w:rsid w:val="009B150F"/>
    <w:rsid w:val="00AD2533"/>
    <w:rsid w:val="00AF31F7"/>
    <w:rsid w:val="00BE3681"/>
    <w:rsid w:val="00BF0C49"/>
    <w:rsid w:val="00C04035"/>
    <w:rsid w:val="00C262F4"/>
    <w:rsid w:val="00C3080F"/>
    <w:rsid w:val="00C57CE9"/>
    <w:rsid w:val="00C60929"/>
    <w:rsid w:val="00C735B9"/>
    <w:rsid w:val="00C9007C"/>
    <w:rsid w:val="00CA0ECD"/>
    <w:rsid w:val="00CA21E5"/>
    <w:rsid w:val="00CE7507"/>
    <w:rsid w:val="00D57473"/>
    <w:rsid w:val="00DA44EF"/>
    <w:rsid w:val="00DE26B1"/>
    <w:rsid w:val="00E701C1"/>
    <w:rsid w:val="00EC198C"/>
    <w:rsid w:val="00F12A5A"/>
    <w:rsid w:val="00F136DE"/>
    <w:rsid w:val="00F317FA"/>
    <w:rsid w:val="00F42D63"/>
    <w:rsid w:val="00F55AF7"/>
    <w:rsid w:val="00F7256B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E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0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235DF"/>
    <w:pPr>
      <w:ind w:left="720"/>
      <w:contextualSpacing/>
    </w:pPr>
  </w:style>
  <w:style w:type="paragraph" w:customStyle="1" w:styleId="Normal1">
    <w:name w:val="Normal1"/>
    <w:rsid w:val="00CA0ECD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D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D63"/>
    <w:rPr>
      <w:rFonts w:ascii="Segoe UI" w:eastAsia="Cambria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3080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080F"/>
  </w:style>
  <w:style w:type="character" w:customStyle="1" w:styleId="CommentaireCar">
    <w:name w:val="Commentaire Car"/>
    <w:basedOn w:val="Policepardfaut"/>
    <w:link w:val="Commentaire"/>
    <w:uiPriority w:val="99"/>
    <w:semiHidden/>
    <w:rsid w:val="00C3080F"/>
    <w:rPr>
      <w:rFonts w:ascii="Cambria" w:eastAsia="Cambria" w:hAnsi="Cambria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080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080F"/>
    <w:rPr>
      <w:rFonts w:ascii="Cambria" w:eastAsia="Cambria" w:hAnsi="Cambria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F55AF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0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235DF"/>
    <w:pPr>
      <w:ind w:left="720"/>
      <w:contextualSpacing/>
    </w:pPr>
  </w:style>
  <w:style w:type="paragraph" w:customStyle="1" w:styleId="Normal1">
    <w:name w:val="Normal1"/>
    <w:rsid w:val="00CA0ECD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D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D63"/>
    <w:rPr>
      <w:rFonts w:ascii="Segoe UI" w:eastAsia="Cambria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3080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080F"/>
  </w:style>
  <w:style w:type="character" w:customStyle="1" w:styleId="CommentaireCar">
    <w:name w:val="Commentaire Car"/>
    <w:basedOn w:val="Policepardfaut"/>
    <w:link w:val="Commentaire"/>
    <w:uiPriority w:val="99"/>
    <w:semiHidden/>
    <w:rsid w:val="00C3080F"/>
    <w:rPr>
      <w:rFonts w:ascii="Cambria" w:eastAsia="Cambria" w:hAnsi="Cambria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080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080F"/>
    <w:rPr>
      <w:rFonts w:ascii="Cambria" w:eastAsia="Cambria" w:hAnsi="Cambria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F55AF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lau</cp:lastModifiedBy>
  <cp:revision>6</cp:revision>
  <cp:lastPrinted>2016-04-18T13:38:00Z</cp:lastPrinted>
  <dcterms:created xsi:type="dcterms:W3CDTF">2016-04-20T06:08:00Z</dcterms:created>
  <dcterms:modified xsi:type="dcterms:W3CDTF">2016-04-21T06:21:00Z</dcterms:modified>
</cp:coreProperties>
</file>