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E4" w:rsidRPr="001A62E4" w:rsidRDefault="001A62E4" w:rsidP="001A62E4">
      <w:pPr>
        <w:rPr>
          <w:b/>
          <w:sz w:val="24"/>
          <w:szCs w:val="24"/>
          <w:lang w:val="en-GB"/>
        </w:rPr>
      </w:pPr>
      <w:bookmarkStart w:id="0" w:name="OLE_LINK1"/>
      <w:r w:rsidRPr="001A62E4">
        <w:rPr>
          <w:b/>
          <w:sz w:val="24"/>
          <w:szCs w:val="24"/>
          <w:lang w:val="en-GB"/>
        </w:rPr>
        <w:t>Effect of plant diversity on above and below</w:t>
      </w:r>
      <w:r w:rsidR="00D33191">
        <w:rPr>
          <w:b/>
          <w:sz w:val="24"/>
          <w:szCs w:val="24"/>
          <w:lang w:val="en-GB"/>
        </w:rPr>
        <w:t xml:space="preserve"> </w:t>
      </w:r>
      <w:r w:rsidRPr="001A62E4">
        <w:rPr>
          <w:b/>
          <w:sz w:val="24"/>
          <w:szCs w:val="24"/>
          <w:lang w:val="en-GB"/>
        </w:rPr>
        <w:t>ground food webs, perspectives to enhance pest regulations in agroecosystems</w:t>
      </w:r>
    </w:p>
    <w:bookmarkEnd w:id="0"/>
    <w:p w:rsidR="00723C81" w:rsidRPr="00020AAC" w:rsidRDefault="00723C81" w:rsidP="006A1086">
      <w:pPr>
        <w:spacing w:line="360" w:lineRule="auto"/>
        <w:jc w:val="both"/>
        <w:rPr>
          <w:rFonts w:cs="Times New Roman"/>
          <w:vertAlign w:val="superscript"/>
        </w:rPr>
      </w:pPr>
      <w:r w:rsidRPr="00020AAC">
        <w:rPr>
          <w:rFonts w:cs="Times New Roman"/>
        </w:rPr>
        <w:t xml:space="preserve">Charlotte </w:t>
      </w:r>
      <w:proofErr w:type="spellStart"/>
      <w:r w:rsidRPr="00020AAC">
        <w:rPr>
          <w:rFonts w:cs="Times New Roman"/>
        </w:rPr>
        <w:t>Poeydebat</w:t>
      </w:r>
      <w:r w:rsidRPr="00020AAC">
        <w:rPr>
          <w:rFonts w:cs="Times New Roman"/>
          <w:vertAlign w:val="superscript"/>
        </w:rPr>
        <w:t>a</w:t>
      </w:r>
      <w:proofErr w:type="spellEnd"/>
      <w:r w:rsidRPr="00020AAC">
        <w:rPr>
          <w:rFonts w:cs="Times New Roman"/>
        </w:rPr>
        <w:t xml:space="preserve">, Dominique </w:t>
      </w:r>
      <w:proofErr w:type="spellStart"/>
      <w:r w:rsidRPr="00020AAC">
        <w:rPr>
          <w:rFonts w:cs="Times New Roman"/>
        </w:rPr>
        <w:t>Carval</w:t>
      </w:r>
      <w:r w:rsidRPr="00020AAC">
        <w:rPr>
          <w:rFonts w:cs="Times New Roman"/>
          <w:vertAlign w:val="superscript"/>
        </w:rPr>
        <w:t>a</w:t>
      </w:r>
      <w:proofErr w:type="spellEnd"/>
      <w:r w:rsidRPr="00020AAC">
        <w:rPr>
          <w:rFonts w:cs="Times New Roman"/>
        </w:rPr>
        <w:t xml:space="preserve">, Luc de Lapeyre de </w:t>
      </w:r>
      <w:proofErr w:type="spellStart"/>
      <w:r w:rsidRPr="00020AAC">
        <w:rPr>
          <w:rFonts w:cs="Times New Roman"/>
        </w:rPr>
        <w:t>Bellaire</w:t>
      </w:r>
      <w:r w:rsidRPr="00020AAC">
        <w:rPr>
          <w:rFonts w:cs="Times New Roman"/>
          <w:vertAlign w:val="superscript"/>
        </w:rPr>
        <w:t>b</w:t>
      </w:r>
      <w:proofErr w:type="spellEnd"/>
      <w:r w:rsidRPr="00020AAC">
        <w:rPr>
          <w:rFonts w:cs="Times New Roman"/>
        </w:rPr>
        <w:t xml:space="preserve">, Philippe </w:t>
      </w:r>
      <w:proofErr w:type="spellStart"/>
      <w:r w:rsidRPr="00020AAC">
        <w:rPr>
          <w:rFonts w:cs="Times New Roman"/>
        </w:rPr>
        <w:t>Tixier</w:t>
      </w:r>
      <w:r w:rsidRPr="00020AAC">
        <w:rPr>
          <w:rFonts w:cs="Times New Roman"/>
          <w:vertAlign w:val="superscript"/>
        </w:rPr>
        <w:t>b</w:t>
      </w:r>
      <w:proofErr w:type="gramStart"/>
      <w:r w:rsidRPr="00020AAC">
        <w:rPr>
          <w:rFonts w:cs="Times New Roman"/>
          <w:vertAlign w:val="superscript"/>
        </w:rPr>
        <w:t>,c</w:t>
      </w:r>
      <w:proofErr w:type="spellEnd"/>
      <w:proofErr w:type="gramEnd"/>
    </w:p>
    <w:p w:rsidR="001533F7" w:rsidRPr="00020AAC" w:rsidRDefault="001533F7" w:rsidP="001533F7">
      <w:pPr>
        <w:pStyle w:val="PrformatHTML"/>
        <w:spacing w:line="276" w:lineRule="auto"/>
        <w:rPr>
          <w:rFonts w:asciiTheme="minorHAnsi" w:eastAsiaTheme="minorEastAsia" w:hAnsiTheme="minorHAnsi" w:cs="Times New Roman"/>
          <w:iCs/>
          <w:sz w:val="22"/>
          <w:szCs w:val="22"/>
        </w:rPr>
      </w:pPr>
      <w:proofErr w:type="spellStart"/>
      <w:proofErr w:type="gramStart"/>
      <w:r w:rsidRPr="00020AAC">
        <w:rPr>
          <w:rFonts w:asciiTheme="minorHAnsi" w:eastAsiaTheme="minorEastAsia" w:hAnsiTheme="minorHAnsi" w:cs="Times New Roman"/>
          <w:iCs/>
          <w:sz w:val="22"/>
          <w:szCs w:val="22"/>
          <w:vertAlign w:val="superscript"/>
        </w:rPr>
        <w:t>a</w:t>
      </w:r>
      <w:proofErr w:type="spellEnd"/>
      <w:proofErr w:type="gramEnd"/>
      <w:r w:rsidRPr="00020AAC">
        <w:rPr>
          <w:rFonts w:asciiTheme="minorHAnsi" w:eastAsiaTheme="minorEastAsia" w:hAnsiTheme="minorHAnsi" w:cs="Times New Roman"/>
          <w:iCs/>
          <w:sz w:val="22"/>
          <w:szCs w:val="22"/>
          <w:vertAlign w:val="superscript"/>
        </w:rPr>
        <w:t xml:space="preserve"> </w:t>
      </w:r>
      <w:r w:rsidRPr="00020AAC">
        <w:rPr>
          <w:rFonts w:asciiTheme="minorHAnsi" w:eastAsiaTheme="minorEastAsia" w:hAnsiTheme="minorHAnsi" w:cs="Times New Roman"/>
          <w:iCs/>
          <w:sz w:val="22"/>
          <w:szCs w:val="22"/>
        </w:rPr>
        <w:t>CIRAD, CAEC, Petit Morne, BP 214, 97285 Le Lamentin cedex 2, Martinique, France</w:t>
      </w:r>
    </w:p>
    <w:p w:rsidR="001533F7" w:rsidRPr="00020AAC" w:rsidRDefault="001533F7" w:rsidP="001533F7">
      <w:pPr>
        <w:tabs>
          <w:tab w:val="left" w:pos="993"/>
        </w:tabs>
        <w:spacing w:after="0"/>
        <w:rPr>
          <w:rFonts w:cs="Times New Roman"/>
          <w:iCs/>
        </w:rPr>
      </w:pPr>
      <w:r w:rsidRPr="00020AAC">
        <w:rPr>
          <w:rFonts w:cs="Times New Roman"/>
          <w:vertAlign w:val="superscript"/>
        </w:rPr>
        <w:t xml:space="preserve">b </w:t>
      </w:r>
      <w:r w:rsidRPr="00020AAC">
        <w:rPr>
          <w:rFonts w:cs="Times New Roman"/>
          <w:iCs/>
        </w:rPr>
        <w:t xml:space="preserve">CIRAD, UPR 26 GECO, TA B-26/PS4, Boulevard de la </w:t>
      </w:r>
      <w:proofErr w:type="spellStart"/>
      <w:r w:rsidRPr="00020AAC">
        <w:rPr>
          <w:rFonts w:cs="Times New Roman"/>
          <w:iCs/>
        </w:rPr>
        <w:t>Lironde</w:t>
      </w:r>
      <w:proofErr w:type="spellEnd"/>
      <w:r w:rsidRPr="00020AAC">
        <w:rPr>
          <w:rFonts w:cs="Times New Roman"/>
          <w:iCs/>
        </w:rPr>
        <w:t>, 34398, Montpellier Cedex 5, France</w:t>
      </w:r>
    </w:p>
    <w:p w:rsidR="001533F7" w:rsidRPr="00020AAC" w:rsidRDefault="001533F7" w:rsidP="001533F7">
      <w:pPr>
        <w:pStyle w:val="PrformatHTML"/>
        <w:spacing w:after="240" w:line="276" w:lineRule="auto"/>
        <w:rPr>
          <w:rFonts w:asciiTheme="minorHAnsi" w:eastAsiaTheme="minorEastAsia" w:hAnsiTheme="minorHAnsi" w:cs="Times New Roman"/>
          <w:iCs/>
          <w:sz w:val="22"/>
          <w:szCs w:val="22"/>
          <w:lang w:val="es-CR" w:eastAsia="fr-CA"/>
        </w:rPr>
      </w:pPr>
      <w:proofErr w:type="gramStart"/>
      <w:r w:rsidRPr="00020AAC">
        <w:rPr>
          <w:rFonts w:asciiTheme="minorHAnsi" w:hAnsiTheme="minorHAnsi" w:cs="Times New Roman"/>
          <w:sz w:val="22"/>
          <w:szCs w:val="22"/>
          <w:vertAlign w:val="superscript"/>
          <w:lang w:val="es-CR"/>
        </w:rPr>
        <w:t>c</w:t>
      </w:r>
      <w:proofErr w:type="gramEnd"/>
      <w:r w:rsidRPr="00020AAC">
        <w:rPr>
          <w:rFonts w:asciiTheme="minorHAnsi" w:hAnsiTheme="minorHAnsi" w:cs="Times New Roman"/>
          <w:sz w:val="22"/>
          <w:szCs w:val="22"/>
          <w:vertAlign w:val="superscript"/>
          <w:lang w:val="es-CR"/>
        </w:rPr>
        <w:t xml:space="preserve"> </w:t>
      </w:r>
      <w:r w:rsidRPr="00020AAC">
        <w:rPr>
          <w:rFonts w:asciiTheme="minorHAnsi" w:eastAsiaTheme="minorEastAsia" w:hAnsiTheme="minorHAnsi" w:cs="Times New Roman"/>
          <w:iCs/>
          <w:sz w:val="22"/>
          <w:szCs w:val="22"/>
          <w:lang w:val="es-CR" w:eastAsia="fr-CA"/>
        </w:rPr>
        <w:t xml:space="preserve">CATIE, Departamento de Agricultura y </w:t>
      </w:r>
      <w:proofErr w:type="spellStart"/>
      <w:r w:rsidRPr="00020AAC">
        <w:rPr>
          <w:rFonts w:asciiTheme="minorHAnsi" w:eastAsiaTheme="minorEastAsia" w:hAnsiTheme="minorHAnsi" w:cs="Times New Roman"/>
          <w:iCs/>
          <w:sz w:val="22"/>
          <w:szCs w:val="22"/>
          <w:lang w:val="es-CR" w:eastAsia="fr-CA"/>
        </w:rPr>
        <w:t>Agroforesteria</w:t>
      </w:r>
      <w:proofErr w:type="spellEnd"/>
      <w:r w:rsidRPr="00020AAC">
        <w:rPr>
          <w:rFonts w:asciiTheme="minorHAnsi" w:eastAsiaTheme="minorEastAsia" w:hAnsiTheme="minorHAnsi" w:cs="Times New Roman"/>
          <w:iCs/>
          <w:sz w:val="22"/>
          <w:szCs w:val="22"/>
          <w:lang w:val="es-CR" w:eastAsia="fr-CA"/>
        </w:rPr>
        <w:t>, 7170, Cartago, Turrialba, 30501, Costa Rica</w:t>
      </w:r>
    </w:p>
    <w:p w:rsidR="001533F7" w:rsidRPr="00020AAC" w:rsidRDefault="001533F7" w:rsidP="001533F7">
      <w:pPr>
        <w:jc w:val="both"/>
        <w:rPr>
          <w:rFonts w:cs="Times New Roman"/>
          <w:lang w:val="en-US"/>
        </w:rPr>
      </w:pPr>
      <w:r w:rsidRPr="00020AAC">
        <w:rPr>
          <w:rFonts w:cs="Times New Roman"/>
          <w:b/>
          <w:lang w:val="en-US"/>
        </w:rPr>
        <w:t>Corresponding author:</w:t>
      </w:r>
      <w:r w:rsidRPr="00020AAC">
        <w:rPr>
          <w:rFonts w:cs="Times New Roman"/>
          <w:lang w:val="en-US"/>
        </w:rPr>
        <w:t xml:space="preserve"> Charlotte </w:t>
      </w:r>
      <w:proofErr w:type="spellStart"/>
      <w:r w:rsidRPr="00020AAC">
        <w:rPr>
          <w:rFonts w:cs="Times New Roman"/>
          <w:lang w:val="en-US"/>
        </w:rPr>
        <w:t>Poeydebat</w:t>
      </w:r>
      <w:proofErr w:type="spellEnd"/>
      <w:r w:rsidRPr="00020AAC">
        <w:rPr>
          <w:rFonts w:cs="Times New Roman"/>
          <w:lang w:val="en-US"/>
        </w:rPr>
        <w:t xml:space="preserve">, </w:t>
      </w:r>
      <w:hyperlink r:id="rId6" w:history="1">
        <w:r w:rsidRPr="00020AAC">
          <w:rPr>
            <w:rStyle w:val="Lienhypertexte"/>
            <w:rFonts w:cs="Times New Roman"/>
            <w:lang w:val="en-US"/>
          </w:rPr>
          <w:t>charlotte.poeydebat@cirad.fr</w:t>
        </w:r>
      </w:hyperlink>
    </w:p>
    <w:p w:rsidR="00326A0D" w:rsidRPr="00020AAC" w:rsidRDefault="00326A0D" w:rsidP="006A1086">
      <w:pPr>
        <w:spacing w:line="360" w:lineRule="auto"/>
        <w:jc w:val="both"/>
        <w:rPr>
          <w:rFonts w:cs="Times New Roman"/>
          <w:lang w:val="en-US"/>
        </w:rPr>
      </w:pPr>
      <w:r w:rsidRPr="00020AAC">
        <w:rPr>
          <w:rFonts w:cs="Times New Roman"/>
          <w:b/>
          <w:lang w:val="en-US"/>
        </w:rPr>
        <w:t>Key words</w:t>
      </w:r>
      <w:r w:rsidRPr="00020AAC">
        <w:rPr>
          <w:rFonts w:cs="Times New Roman"/>
          <w:lang w:val="en-US"/>
        </w:rPr>
        <w:t>:</w:t>
      </w:r>
      <w:r w:rsidRPr="00020AAC">
        <w:rPr>
          <w:rFonts w:cs="Times New Roman"/>
          <w:b/>
          <w:lang w:val="en-US"/>
        </w:rPr>
        <w:t xml:space="preserve"> </w:t>
      </w:r>
      <w:r w:rsidR="005B76B7" w:rsidRPr="00020AAC">
        <w:rPr>
          <w:rFonts w:cs="Times New Roman"/>
          <w:lang w:val="en-US"/>
        </w:rPr>
        <w:t>top-down control, agroecosystem diversification, trophic group, banana weevil, plant-parasitic nematodes, structural equation modeling</w:t>
      </w:r>
    </w:p>
    <w:p w:rsidR="006849A2" w:rsidRPr="001A62E4" w:rsidRDefault="00723C81" w:rsidP="001533F7">
      <w:pPr>
        <w:spacing w:line="360" w:lineRule="auto"/>
        <w:jc w:val="both"/>
        <w:rPr>
          <w:lang w:val="en-US"/>
        </w:rPr>
      </w:pPr>
      <w:r w:rsidRPr="001A62E4">
        <w:rPr>
          <w:rFonts w:cs="Times New Roman"/>
          <w:b/>
          <w:sz w:val="24"/>
          <w:szCs w:val="24"/>
          <w:lang w:val="en-US"/>
        </w:rPr>
        <w:t>Abstract</w:t>
      </w:r>
      <w:r w:rsidR="001533F7">
        <w:rPr>
          <w:rFonts w:cs="Times New Roman"/>
          <w:b/>
          <w:sz w:val="24"/>
          <w:szCs w:val="24"/>
          <w:lang w:val="en-US"/>
        </w:rPr>
        <w:t xml:space="preserve">. </w:t>
      </w:r>
      <w:r w:rsidR="001A62E4">
        <w:rPr>
          <w:lang w:val="en-US"/>
        </w:rPr>
        <w:t>Plant diversification is a promising mean to enhance</w:t>
      </w:r>
      <w:r w:rsidR="00D33191">
        <w:rPr>
          <w:lang w:val="en-US"/>
        </w:rPr>
        <w:t xml:space="preserve"> ecological pest regulation occurring through food webs.</w:t>
      </w:r>
      <w:r w:rsidR="001A62E4">
        <w:rPr>
          <w:lang w:val="en-US"/>
        </w:rPr>
        <w:t xml:space="preserve"> However, the complexity of interactio</w:t>
      </w:r>
      <w:bookmarkStart w:id="1" w:name="_GoBack"/>
      <w:bookmarkEnd w:id="1"/>
      <w:r w:rsidR="001A62E4">
        <w:rPr>
          <w:lang w:val="en-US"/>
        </w:rPr>
        <w:t>ns in diversified ecosystem</w:t>
      </w:r>
      <w:r w:rsidR="006128FF">
        <w:rPr>
          <w:lang w:val="en-US"/>
        </w:rPr>
        <w:t>s</w:t>
      </w:r>
      <w:r w:rsidR="001A62E4">
        <w:rPr>
          <w:lang w:val="en-US"/>
        </w:rPr>
        <w:t xml:space="preserve"> and the multiplicity of pests damaging</w:t>
      </w:r>
      <w:r w:rsidR="00FA33DF">
        <w:rPr>
          <w:lang w:val="en-US"/>
        </w:rPr>
        <w:t xml:space="preserve"> a crop</w:t>
      </w:r>
      <w:r w:rsidR="001A62E4">
        <w:rPr>
          <w:lang w:val="en-US"/>
        </w:rPr>
        <w:t xml:space="preserve"> </w:t>
      </w:r>
      <w:r w:rsidR="001078D6">
        <w:rPr>
          <w:lang w:val="en-US"/>
        </w:rPr>
        <w:t>require</w:t>
      </w:r>
      <w:r w:rsidR="001A62E4">
        <w:rPr>
          <w:lang w:val="en-US"/>
        </w:rPr>
        <w:t xml:space="preserve"> </w:t>
      </w:r>
      <w:proofErr w:type="spellStart"/>
      <w:r w:rsidR="001A62E4">
        <w:rPr>
          <w:lang w:val="en-US"/>
        </w:rPr>
        <w:t>i</w:t>
      </w:r>
      <w:proofErr w:type="spellEnd"/>
      <w:r w:rsidR="001A62E4">
        <w:rPr>
          <w:lang w:val="en-US"/>
        </w:rPr>
        <w:t xml:space="preserve">) </w:t>
      </w:r>
      <w:r w:rsidR="001078D6">
        <w:rPr>
          <w:lang w:val="en-US"/>
        </w:rPr>
        <w:t xml:space="preserve">understanding </w:t>
      </w:r>
      <w:r w:rsidR="001A62E4">
        <w:rPr>
          <w:lang w:val="en-US"/>
        </w:rPr>
        <w:t>the effect of plant diversity on food web</w:t>
      </w:r>
      <w:r w:rsidR="00D33191">
        <w:rPr>
          <w:lang w:val="en-US"/>
        </w:rPr>
        <w:t>s</w:t>
      </w:r>
      <w:r w:rsidR="001A62E4">
        <w:rPr>
          <w:lang w:val="en-US"/>
        </w:rPr>
        <w:t xml:space="preserve"> and ultimately pests and ii) </w:t>
      </w:r>
      <w:r w:rsidR="00FD563F">
        <w:rPr>
          <w:lang w:val="en-US"/>
        </w:rPr>
        <w:t>accounting</w:t>
      </w:r>
      <w:r w:rsidR="001A62E4">
        <w:rPr>
          <w:lang w:val="en-US"/>
        </w:rPr>
        <w:t xml:space="preserve"> for potential trade-offs between regulation processes that may be </w:t>
      </w:r>
      <w:r w:rsidR="00D33191">
        <w:rPr>
          <w:lang w:val="en-US"/>
        </w:rPr>
        <w:t>antagonistic</w:t>
      </w:r>
      <w:r w:rsidR="001A62E4">
        <w:rPr>
          <w:lang w:val="en-US"/>
        </w:rPr>
        <w:t>.</w:t>
      </w:r>
      <w:r w:rsidR="009F0046">
        <w:rPr>
          <w:lang w:val="en-US"/>
        </w:rPr>
        <w:t xml:space="preserve"> </w:t>
      </w:r>
      <w:r w:rsidR="001A62E4">
        <w:rPr>
          <w:lang w:val="en-US"/>
        </w:rPr>
        <w:t xml:space="preserve">We studied </w:t>
      </w:r>
      <w:r w:rsidR="0076664B">
        <w:rPr>
          <w:lang w:val="en-US"/>
        </w:rPr>
        <w:t xml:space="preserve">above and below ground </w:t>
      </w:r>
      <w:r w:rsidR="001A62E4">
        <w:rPr>
          <w:lang w:val="en-US"/>
        </w:rPr>
        <w:t xml:space="preserve">food webs </w:t>
      </w:r>
      <w:r w:rsidR="00D33191">
        <w:rPr>
          <w:lang w:val="en-US"/>
        </w:rPr>
        <w:t xml:space="preserve">including </w:t>
      </w:r>
      <w:r w:rsidR="001A62E4">
        <w:rPr>
          <w:lang w:val="en-US"/>
        </w:rPr>
        <w:t>pests</w:t>
      </w:r>
      <w:r w:rsidR="00FA33DF">
        <w:rPr>
          <w:lang w:val="en-US"/>
        </w:rPr>
        <w:t xml:space="preserve"> in </w:t>
      </w:r>
      <w:r w:rsidR="001A62E4">
        <w:rPr>
          <w:lang w:val="en-US"/>
        </w:rPr>
        <w:t>a gradient of banana agroecosystems ranging from monoculture to agroforestry.</w:t>
      </w:r>
      <w:r w:rsidR="008D0F0A">
        <w:rPr>
          <w:lang w:val="en-US"/>
        </w:rPr>
        <w:t xml:space="preserve"> </w:t>
      </w:r>
      <w:r w:rsidR="006128FF">
        <w:rPr>
          <w:lang w:val="en-US"/>
        </w:rPr>
        <w:t>We measured t</w:t>
      </w:r>
      <w:r w:rsidR="008D0F0A">
        <w:rPr>
          <w:lang w:val="en-US"/>
        </w:rPr>
        <w:t xml:space="preserve">rophic groups and pests’ abundances </w:t>
      </w:r>
      <w:r w:rsidR="0076664B">
        <w:rPr>
          <w:lang w:val="en-US"/>
        </w:rPr>
        <w:t>of soil</w:t>
      </w:r>
      <w:r w:rsidR="00FA33DF">
        <w:rPr>
          <w:lang w:val="en-US"/>
        </w:rPr>
        <w:t xml:space="preserve"> nematodes’ community and </w:t>
      </w:r>
      <w:r w:rsidR="0076664B">
        <w:rPr>
          <w:lang w:val="en-US"/>
        </w:rPr>
        <w:t>litter</w:t>
      </w:r>
      <w:r w:rsidR="00FA33DF">
        <w:rPr>
          <w:lang w:val="en-US"/>
        </w:rPr>
        <w:t xml:space="preserve"> arthropods’ community</w:t>
      </w:r>
      <w:r w:rsidR="008D0F0A">
        <w:rPr>
          <w:lang w:val="en-US"/>
        </w:rPr>
        <w:t xml:space="preserve">, </w:t>
      </w:r>
      <w:r w:rsidR="00FA33DF">
        <w:rPr>
          <w:lang w:val="en-US"/>
        </w:rPr>
        <w:t xml:space="preserve">as well as </w:t>
      </w:r>
      <w:r w:rsidR="008D0F0A">
        <w:rPr>
          <w:lang w:val="en-US"/>
        </w:rPr>
        <w:t xml:space="preserve">plant </w:t>
      </w:r>
      <w:r w:rsidR="00FD563F">
        <w:rPr>
          <w:lang w:val="en-US"/>
        </w:rPr>
        <w:t xml:space="preserve">species </w:t>
      </w:r>
      <w:r w:rsidR="008D0F0A">
        <w:rPr>
          <w:lang w:val="en-US"/>
        </w:rPr>
        <w:t>richness, soil cover</w:t>
      </w:r>
      <w:r w:rsidR="001078D6">
        <w:rPr>
          <w:lang w:val="en-US"/>
        </w:rPr>
        <w:t>,</w:t>
      </w:r>
      <w:r w:rsidR="008D0F0A">
        <w:rPr>
          <w:lang w:val="en-US"/>
        </w:rPr>
        <w:t xml:space="preserve"> and soil properties. </w:t>
      </w:r>
      <w:r w:rsidR="00A00979">
        <w:rPr>
          <w:lang w:val="en-US"/>
        </w:rPr>
        <w:t>Using structural equation modeling, w</w:t>
      </w:r>
      <w:r w:rsidR="008D0F0A">
        <w:rPr>
          <w:lang w:val="en-US"/>
        </w:rPr>
        <w:t xml:space="preserve">e tested the hypothesis </w:t>
      </w:r>
      <w:proofErr w:type="spellStart"/>
      <w:r w:rsidR="00EE5006">
        <w:rPr>
          <w:lang w:val="en-US"/>
        </w:rPr>
        <w:t>i</w:t>
      </w:r>
      <w:proofErr w:type="spellEnd"/>
      <w:r w:rsidR="00EE5006">
        <w:rPr>
          <w:lang w:val="en-US"/>
        </w:rPr>
        <w:t>) that vegetation and soil characteristics affected nematodes and arthropods food webs and ii) that these</w:t>
      </w:r>
      <w:r w:rsidR="008D0F0A">
        <w:rPr>
          <w:lang w:val="en-US"/>
        </w:rPr>
        <w:t xml:space="preserve"> food webs </w:t>
      </w:r>
      <w:r w:rsidR="006128FF">
        <w:rPr>
          <w:lang w:val="en-US"/>
        </w:rPr>
        <w:t>we</w:t>
      </w:r>
      <w:r w:rsidR="008D0F0A">
        <w:rPr>
          <w:lang w:val="en-US"/>
        </w:rPr>
        <w:t xml:space="preserve">re implied in the regulation of banana </w:t>
      </w:r>
      <w:r w:rsidR="00A00979">
        <w:rPr>
          <w:lang w:val="en-US"/>
        </w:rPr>
        <w:t>plant-</w:t>
      </w:r>
      <w:r w:rsidR="008D0F0A">
        <w:rPr>
          <w:lang w:val="en-US"/>
        </w:rPr>
        <w:t xml:space="preserve">parasitic nematodes and </w:t>
      </w:r>
      <w:r w:rsidR="001078D6">
        <w:rPr>
          <w:lang w:val="en-US"/>
        </w:rPr>
        <w:t>of</w:t>
      </w:r>
      <w:r w:rsidR="00FA33DF">
        <w:rPr>
          <w:lang w:val="en-US"/>
        </w:rPr>
        <w:t xml:space="preserve"> the</w:t>
      </w:r>
      <w:r w:rsidR="001078D6">
        <w:rPr>
          <w:lang w:val="en-US"/>
        </w:rPr>
        <w:t xml:space="preserve"> banana </w:t>
      </w:r>
      <w:r w:rsidR="008D0F0A">
        <w:rPr>
          <w:lang w:val="en-US"/>
        </w:rPr>
        <w:t xml:space="preserve">weevil </w:t>
      </w:r>
      <w:r w:rsidR="001078D6">
        <w:rPr>
          <w:lang w:val="en-US"/>
        </w:rPr>
        <w:t>(</w:t>
      </w:r>
      <w:r w:rsidR="008D0F0A" w:rsidRPr="006849A2">
        <w:rPr>
          <w:i/>
          <w:lang w:val="en-US"/>
        </w:rPr>
        <w:t xml:space="preserve">Cosmopolites </w:t>
      </w:r>
      <w:proofErr w:type="spellStart"/>
      <w:r w:rsidR="008D0F0A" w:rsidRPr="006849A2">
        <w:rPr>
          <w:i/>
          <w:lang w:val="en-US"/>
        </w:rPr>
        <w:t>sordidus</w:t>
      </w:r>
      <w:proofErr w:type="spellEnd"/>
      <w:r w:rsidR="001078D6">
        <w:rPr>
          <w:lang w:val="en-US"/>
        </w:rPr>
        <w:t>)</w:t>
      </w:r>
      <w:r w:rsidR="00FD563F">
        <w:rPr>
          <w:lang w:val="en-US"/>
        </w:rPr>
        <w:t>,</w:t>
      </w:r>
      <w:r w:rsidR="008D0F0A">
        <w:rPr>
          <w:lang w:val="en-US"/>
        </w:rPr>
        <w:t xml:space="preserve"> respectively.</w:t>
      </w:r>
      <w:r w:rsidR="009F0046">
        <w:rPr>
          <w:lang w:val="en-US"/>
        </w:rPr>
        <w:t xml:space="preserve"> </w:t>
      </w:r>
      <w:r w:rsidR="00495C3F">
        <w:rPr>
          <w:lang w:val="en-US"/>
        </w:rPr>
        <w:t>Above ground</w:t>
      </w:r>
      <w:r w:rsidR="006B3208">
        <w:rPr>
          <w:lang w:val="en-US"/>
        </w:rPr>
        <w:t xml:space="preserve">, </w:t>
      </w:r>
      <w:r w:rsidR="0095487F">
        <w:rPr>
          <w:lang w:val="en-US"/>
        </w:rPr>
        <w:t xml:space="preserve">low plant species richness and </w:t>
      </w:r>
      <w:r w:rsidR="0076664B">
        <w:rPr>
          <w:lang w:val="en-US"/>
        </w:rPr>
        <w:t xml:space="preserve">low </w:t>
      </w:r>
      <w:r w:rsidR="0095487F">
        <w:rPr>
          <w:lang w:val="en-US"/>
        </w:rPr>
        <w:t>living cover proportion supported higher abundances of pioneer dominant ant species. In turn, these</w:t>
      </w:r>
      <w:r w:rsidR="00D20449">
        <w:rPr>
          <w:lang w:val="en-US"/>
        </w:rPr>
        <w:t xml:space="preserve"> ant species negatively affected the abundance of </w:t>
      </w:r>
      <w:r w:rsidR="00D20449" w:rsidRPr="006128FF">
        <w:rPr>
          <w:i/>
          <w:lang w:val="en-US"/>
        </w:rPr>
        <w:t xml:space="preserve">C. </w:t>
      </w:r>
      <w:proofErr w:type="spellStart"/>
      <w:r w:rsidR="00D20449" w:rsidRPr="006128FF">
        <w:rPr>
          <w:i/>
          <w:lang w:val="en-US"/>
        </w:rPr>
        <w:t>sordidus</w:t>
      </w:r>
      <w:proofErr w:type="spellEnd"/>
      <w:r w:rsidR="00D20449">
        <w:rPr>
          <w:lang w:val="en-US"/>
        </w:rPr>
        <w:t xml:space="preserve">, suggesting top-down control. </w:t>
      </w:r>
      <w:r w:rsidR="00495C3F">
        <w:rPr>
          <w:lang w:val="en-US"/>
        </w:rPr>
        <w:t>Below ground</w:t>
      </w:r>
      <w:r w:rsidR="00F32554">
        <w:rPr>
          <w:lang w:val="en-US"/>
        </w:rPr>
        <w:t xml:space="preserve">, plant </w:t>
      </w:r>
      <w:r w:rsidR="0095487F">
        <w:rPr>
          <w:lang w:val="en-US"/>
        </w:rPr>
        <w:t xml:space="preserve">species </w:t>
      </w:r>
      <w:r w:rsidR="00F32554">
        <w:rPr>
          <w:lang w:val="en-US"/>
        </w:rPr>
        <w:t xml:space="preserve">richness and </w:t>
      </w:r>
      <w:r w:rsidR="00495C3F">
        <w:rPr>
          <w:lang w:val="en-US"/>
        </w:rPr>
        <w:t xml:space="preserve">bare soil </w:t>
      </w:r>
      <w:r w:rsidR="00F32554">
        <w:rPr>
          <w:lang w:val="en-US"/>
        </w:rPr>
        <w:t>cover</w:t>
      </w:r>
      <w:r w:rsidR="00D33191">
        <w:rPr>
          <w:lang w:val="en-US"/>
        </w:rPr>
        <w:t xml:space="preserve"> proportion</w:t>
      </w:r>
      <w:r w:rsidR="00F32554">
        <w:rPr>
          <w:lang w:val="en-US"/>
        </w:rPr>
        <w:t xml:space="preserve"> </w:t>
      </w:r>
      <w:r w:rsidR="001725CA">
        <w:rPr>
          <w:lang w:val="en-US"/>
        </w:rPr>
        <w:t>positively affected</w:t>
      </w:r>
      <w:r w:rsidR="00F32554">
        <w:rPr>
          <w:lang w:val="en-US"/>
        </w:rPr>
        <w:t xml:space="preserve"> the abundance of </w:t>
      </w:r>
      <w:r w:rsidR="00326A0D">
        <w:rPr>
          <w:lang w:val="en-US"/>
        </w:rPr>
        <w:t xml:space="preserve">bacterivorous and </w:t>
      </w:r>
      <w:proofErr w:type="spellStart"/>
      <w:r w:rsidR="00326A0D">
        <w:rPr>
          <w:lang w:val="en-US"/>
        </w:rPr>
        <w:t>fungivorous</w:t>
      </w:r>
      <w:proofErr w:type="spellEnd"/>
      <w:r w:rsidR="00326A0D">
        <w:rPr>
          <w:lang w:val="en-US"/>
        </w:rPr>
        <w:t xml:space="preserve"> </w:t>
      </w:r>
      <w:r w:rsidR="00F32554">
        <w:rPr>
          <w:lang w:val="en-US"/>
        </w:rPr>
        <w:t>nematodes</w:t>
      </w:r>
      <w:r w:rsidR="001078D6">
        <w:rPr>
          <w:lang w:val="en-US"/>
        </w:rPr>
        <w:t xml:space="preserve">, in turn enhancing </w:t>
      </w:r>
      <w:r w:rsidR="00F32554">
        <w:rPr>
          <w:lang w:val="en-US"/>
        </w:rPr>
        <w:t>predatory nematodes</w:t>
      </w:r>
      <w:r w:rsidR="00D33191">
        <w:rPr>
          <w:lang w:val="en-US"/>
        </w:rPr>
        <w:t>’</w:t>
      </w:r>
      <w:r w:rsidR="00F32554">
        <w:rPr>
          <w:lang w:val="en-US"/>
        </w:rPr>
        <w:t xml:space="preserve"> abundance.</w:t>
      </w:r>
      <w:r w:rsidR="001725CA">
        <w:rPr>
          <w:lang w:val="en-US"/>
        </w:rPr>
        <w:t xml:space="preserve"> Neve</w:t>
      </w:r>
      <w:r w:rsidR="00D33191">
        <w:rPr>
          <w:lang w:val="en-US"/>
        </w:rPr>
        <w:t>r</w:t>
      </w:r>
      <w:r w:rsidR="001725CA">
        <w:rPr>
          <w:lang w:val="en-US"/>
        </w:rPr>
        <w:t>theless,</w:t>
      </w:r>
      <w:r w:rsidR="0095487F">
        <w:rPr>
          <w:lang w:val="en-US"/>
        </w:rPr>
        <w:t xml:space="preserve"> potential</w:t>
      </w:r>
      <w:r w:rsidR="001725CA">
        <w:rPr>
          <w:lang w:val="en-US"/>
        </w:rPr>
        <w:t xml:space="preserve"> </w:t>
      </w:r>
      <w:r w:rsidR="0095487F">
        <w:rPr>
          <w:lang w:val="en-US"/>
        </w:rPr>
        <w:t xml:space="preserve">subsequent </w:t>
      </w:r>
      <w:r w:rsidR="00F32554">
        <w:rPr>
          <w:lang w:val="en-US"/>
        </w:rPr>
        <w:t>top-down control</w:t>
      </w:r>
      <w:r w:rsidR="001078D6">
        <w:rPr>
          <w:lang w:val="en-US"/>
        </w:rPr>
        <w:t xml:space="preserve"> of plant-parasitic nematodes was dampened by</w:t>
      </w:r>
      <w:r w:rsidR="00F32554">
        <w:rPr>
          <w:lang w:val="en-US"/>
        </w:rPr>
        <w:t xml:space="preserve"> the diversity of </w:t>
      </w:r>
      <w:proofErr w:type="spellStart"/>
      <w:r w:rsidR="001725CA" w:rsidRPr="00D33191">
        <w:rPr>
          <w:i/>
          <w:lang w:val="en-US"/>
        </w:rPr>
        <w:t>M</w:t>
      </w:r>
      <w:r w:rsidR="00F32554" w:rsidRPr="00D33191">
        <w:rPr>
          <w:i/>
          <w:lang w:val="en-US"/>
        </w:rPr>
        <w:t>usaceae</w:t>
      </w:r>
      <w:proofErr w:type="spellEnd"/>
      <w:r w:rsidR="00D33191" w:rsidRPr="00D33191">
        <w:rPr>
          <w:i/>
          <w:lang w:val="en-US"/>
        </w:rPr>
        <w:t xml:space="preserve"> </w:t>
      </w:r>
      <w:r w:rsidR="00F32554">
        <w:rPr>
          <w:lang w:val="en-US"/>
        </w:rPr>
        <w:t xml:space="preserve">which </w:t>
      </w:r>
      <w:r w:rsidR="001078D6">
        <w:rPr>
          <w:lang w:val="en-US"/>
        </w:rPr>
        <w:t xml:space="preserve">had </w:t>
      </w:r>
      <w:r w:rsidR="00F32554">
        <w:rPr>
          <w:lang w:val="en-US"/>
        </w:rPr>
        <w:t xml:space="preserve">a </w:t>
      </w:r>
      <w:r w:rsidR="001078D6">
        <w:rPr>
          <w:lang w:val="en-US"/>
        </w:rPr>
        <w:t xml:space="preserve">strong </w:t>
      </w:r>
      <w:r w:rsidR="0076664B">
        <w:rPr>
          <w:lang w:val="en-US"/>
        </w:rPr>
        <w:t xml:space="preserve">antagonistic </w:t>
      </w:r>
      <w:r w:rsidR="00F32554">
        <w:rPr>
          <w:lang w:val="en-US"/>
        </w:rPr>
        <w:t xml:space="preserve">bottom-up </w:t>
      </w:r>
      <w:r w:rsidR="001078D6">
        <w:rPr>
          <w:lang w:val="en-US"/>
        </w:rPr>
        <w:t xml:space="preserve">effect. </w:t>
      </w:r>
      <w:r w:rsidR="00A00979">
        <w:rPr>
          <w:lang w:val="en-US"/>
        </w:rPr>
        <w:t>We discuss the implications of our results to comprehensively design plant-diversified agroecosystems that improve pest regulation processes and agronomic performances.</w:t>
      </w:r>
    </w:p>
    <w:sectPr w:rsidR="006849A2" w:rsidRPr="001A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AC9"/>
    <w:multiLevelType w:val="hybridMultilevel"/>
    <w:tmpl w:val="E5E8A5D4"/>
    <w:lvl w:ilvl="0" w:tplc="3C40B8D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81"/>
    <w:rsid w:val="00020AAC"/>
    <w:rsid w:val="001078D6"/>
    <w:rsid w:val="001533F7"/>
    <w:rsid w:val="001725CA"/>
    <w:rsid w:val="00187F8E"/>
    <w:rsid w:val="001A62E4"/>
    <w:rsid w:val="00326A0D"/>
    <w:rsid w:val="003A0DFF"/>
    <w:rsid w:val="00495C3F"/>
    <w:rsid w:val="00546459"/>
    <w:rsid w:val="005B76B7"/>
    <w:rsid w:val="006051FC"/>
    <w:rsid w:val="006128FF"/>
    <w:rsid w:val="006849A2"/>
    <w:rsid w:val="006A1086"/>
    <w:rsid w:val="006B3208"/>
    <w:rsid w:val="00723C81"/>
    <w:rsid w:val="0076664B"/>
    <w:rsid w:val="0087276E"/>
    <w:rsid w:val="008A7DA9"/>
    <w:rsid w:val="008B0678"/>
    <w:rsid w:val="008D0F0A"/>
    <w:rsid w:val="008D5315"/>
    <w:rsid w:val="0095487F"/>
    <w:rsid w:val="009F0046"/>
    <w:rsid w:val="009F5946"/>
    <w:rsid w:val="00A00979"/>
    <w:rsid w:val="00D20449"/>
    <w:rsid w:val="00D33191"/>
    <w:rsid w:val="00D8250B"/>
    <w:rsid w:val="00EA7D7D"/>
    <w:rsid w:val="00EE5006"/>
    <w:rsid w:val="00EF2421"/>
    <w:rsid w:val="00F32554"/>
    <w:rsid w:val="00FA33DF"/>
    <w:rsid w:val="00FC048E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3C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2E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849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49A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49A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49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49A2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1533F7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3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533F7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3C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2E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849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49A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49A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49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49A2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1533F7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3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533F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otte.poeydebat@cirad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poeydebat</dc:creator>
  <cp:lastModifiedBy>poeydebat</cp:lastModifiedBy>
  <cp:revision>18</cp:revision>
  <dcterms:created xsi:type="dcterms:W3CDTF">2016-04-18T13:42:00Z</dcterms:created>
  <dcterms:modified xsi:type="dcterms:W3CDTF">2016-04-27T12:36:00Z</dcterms:modified>
</cp:coreProperties>
</file>